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微软雅黑" w:hAnsi="微软雅黑" w:eastAsia="微软雅黑"/>
          <w:b/>
          <w:bCs/>
          <w:color w:val="000000" w:themeColor="text1"/>
          <w:sz w:val="36"/>
          <w:szCs w:val="36"/>
          <w14:textFill>
            <w14:solidFill>
              <w14:schemeClr w14:val="tx1"/>
            </w14:solidFill>
          </w14:textFill>
        </w:rPr>
      </w:pPr>
      <w:r>
        <w:rPr>
          <w:rFonts w:ascii="微软雅黑" w:hAnsi="微软雅黑" w:eastAsia="微软雅黑"/>
          <w:b/>
          <w:bCs/>
          <w:color w:val="000000" w:themeColor="text1"/>
          <w:sz w:val="36"/>
          <w:szCs w:val="36"/>
          <w14:textFill>
            <w14:solidFill>
              <w14:schemeClr w14:val="tx1"/>
            </w14:solidFill>
          </w14:textFill>
        </w:rPr>
        <w:t>临床执业笔试机密卷第一单元</w:t>
      </w:r>
    </w:p>
    <w:p>
      <w:pPr>
        <w:rPr>
          <w:rFonts w:ascii="微软雅黑" w:hAnsi="微软雅黑" w:eastAsia="微软雅黑"/>
          <w:color w:val="000000" w:themeColor="text1"/>
          <w:szCs w:val="21"/>
          <w14:textFill>
            <w14:solidFill>
              <w14:schemeClr w14:val="tx1"/>
            </w14:solidFill>
          </w14:textFill>
        </w:rPr>
      </w:pP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A1/A2型选择题</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0.偏盲型视野缺损最常见于</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A.糖尿病性视神经乳头水肿</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B.Graves病浸润性突眼</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C.嗜铬细胞瘤阵发高血压眼底出血</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D.垂体腺瘤鞍上发展</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E.希恩(Sheehan)综合征垂体梗塞</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答案:D</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解析:①垂体大腺瘤压迫鞍膈可产生严重头痛，呈持续性也可胀痛伴阵发性加剧。②垂体瘤向鞍上发展可压迫视神经交叉出现视力减退、视野缺损和眼底变化，甚至失明(D对，A、B、C、E错)，故本题选D。</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A3/A4型选择题</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（1-1~1-3题共用题干）</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35岁男性患者，患慢性肾炎已4年，加重伴少尿1周。BP 180/100mmHg，内生肌酐清除率8.7mL/min，诊断为慢性肾小球肾炎慢性肾衰竭尿毒症期。</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1.如果检查的结果如下，哪一项是最高危的结果</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A.尿素氮312mmol/L</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B.血肌酐1532μmol/L</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C.血钾6.9mmol/L</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D.血钙1.8mmol/L</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E.二氧化碳结合力18mmol/L</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答案:C</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肾衰患者常有胃肠道症状，食欲不振是常见的早期表现。其他心绞痛、肺水肿、皮下出血、周围神经炎不一定出现，即使出现也比食欲不振来得晚。如果高钾血症&gt;6.5mmol/L，出现心电图高钾表现，甚至肌无力，必须紧急处理。首先用10%葡萄糖酸钙20mL，稀释后缓慢静脉注射；继之用5%碳酸氢钠100mL静脉推注，5min注射完；然后用50%葡萄糖50~100mL加胰岛素(普通胰岛素)6~12U静脉注射。经上述处理后仍无改善，应立即作透析。</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A1/A2型选择题</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2.患者，女，42岁。腰腿痛2个月。查体:下腰椎旁压痛，左下肢直腿抬高试验阳性(50°)，加强试验阳性，外踝及足背外侧皮肤感觉减弱，踝反射消失，考虑为腰椎间盘突出症。最可能突出的间隙是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A.L4~L5</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B.L5~S1</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C.L2~L3</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D.L1~L2</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E.L3~L4</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答案:B</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解析:外踝及足背外侧皮肤感觉减弱，踝反射消失为压迫神经根的表现，即L5~S1间隙。</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3.某男，25岁。骨盆骨折伴有后尿道损伤，急性尿潴留，试插尿管失败。最佳急诊处理办法是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A.针灸</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B.热敷</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C.耻骨上膀胱造瘘</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D.急症行尿道会师术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E.急症行尿道断端吻合术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答案:C</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解析:由于骨盆骨折，多数患者处于休克状态，因此急诊尿道会师术作为及时有效的早期处理手段是肯定的，但因此患者插尿管失败，所以应首选耻骨上膀胱造瘘术。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4.下列关于细胞静息电位的论述，不正确的是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A.细胞膜处于极化状态</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B.静息电位主要是由K+内流形成的</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C.静息状态下，细胞膜对K+通透性增高</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D.细胞在静息状态时处于外正内负的状态</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E.静息电位与膜两侧Na+-K+泵的活动有关</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答案:B</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①静息电位是指细胞在未受刺激时存在于细胞膜内外两侧的电位差，人们通常把静息电位存在时，细胞膜外正内负的状态称为极化(不选A)。②由于细胞内的K+浓度较高，K+的跨膜扩散导致细胞膜外面有扩散出去的正离子，内侧面有留下的负离子，形成外正内负的状态(B错)，故本题选B。③静息电位的产生主要是由于安静状态下的膜只对K+有通透性(不选C)。④细胞在静息状态时处于外正内负的状态(不选D)。⑤Na+-K+泵主动转运造成的膜内外离子的不均匀分布，是形成细胞生物电活动的基础(不选E)。</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5.目前对肾盂鹿角状结石的最佳治疗方法是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A.ESWL</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B.经皮肾镜碎石术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C.ESWL+经皮肾镜碎石术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D.经肾盂切开取石术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E.患肾切除术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答案:C</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肾盂鹿角状结石是最难治疗的泌尿系结石，目前随新技术ESWL的出现，结合经皮肾镜碎石治疗已经取代了以往的经肾窦切开取石手术。具体方法是先行经皮肾镜碎石、取石治疗。对经皮肾镜不能粉碎和不能取出的结石再行体外震波碎石治疗。(ESWL:体外冲击波碎石)</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B1型选择题</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（6-1~6-3题共用备选答案）</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A.直方图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B.直条图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C.线图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D.圆形图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E.散点图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6.表示某地1995年5种不同类型病毒性肝炎发病人数占病毒性肝炎发病总人数的比重，宜采用</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答案:D</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解析:表示某地1995年5种不同类型病毒性肝炎发病人数占病毒性肝炎发病总人数的比重，宜采用圆形图(D对)，故选D。</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A1/A2型选择题</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7.男，42岁。诊断肝硬化5年。发热1周，体温38℃左右，全腹痛，腹胀明显，尿量500mL/d。以下体征中，对目前病情判断最有意义的是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A.蜘蛛痣及肝掌</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B.腹壁静脉曲张呈“海蛇头”样</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C.脾大</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D.全腹压痛及反跳痛</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E.腹部移动性浊音阳性</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答案:D</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患者诊断为肝硬化5年，蜘蛛痣及肝掌(选项A)，腹壁静脉曲张呈“海蛇头”样(选项B)，脾大(选项C)，腹部移动性浊音阳性(选项E)均为肝硬化的表现，只能说明该患者为肝硬化，对目前病情判断意义不大。目前病情主要是1周来发热，全腹痛，腹部明显膨胀，尿少，应考虑患者在肝硬化腹水基础上合并原发性腹膜炎。此时全腹压痛及反跳痛(选项D)对该并发症诊断最有意义。因此正确答案为D。</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8.Smith骨折桡骨远端的移位畸形是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A.向尺侧及背侧移位</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B.向桡侧及背侧移位</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C.向尺侧及掌侧移位</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D.向桡侧及掌侧移位</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E.只向掌侧移位</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答案:D</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①屈曲型桡骨下端骨折亦称Smith骨折或反Colles骨折，常由于跌倒时，腕关节屈曲、手背着地受伤引起；②典型移位为近折端向背侧移位，远折端向掌侧、桡侧移位(D对)，故本题选D。关于知识点拓展，Colles骨折远端的移位畸形是向桡侧及背侧移位。</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C00000"/>
          <w:szCs w:val="21"/>
        </w:rPr>
      </w:pPr>
      <w:r>
        <w:rPr>
          <w:rFonts w:ascii="微软雅黑" w:hAnsi="微软雅黑" w:eastAsia="微软雅黑"/>
          <w:color w:val="C00000"/>
          <w:szCs w:val="21"/>
        </w:rPr>
        <w:t>9.左心衰竭首先引起的病变是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A.槟榔肝</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B.“海蛇头”样形态</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C.脾淤血、肿大</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D.脑淤血、水肿</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E.肺淤血、水肿</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答案:E</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解析:左心衰竭时，心收缩力下降，顺应性也下降，则心输出量下降，造成左心充血，此时肺静脉的血无法进入左心，而淤积在肺部，造成肺淤血。</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A3/A4型选择题</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（10-1~10-2题共用题干）</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患者，女，35岁。反复出现黏液脓血便3年。近1周来上述症状再发，伴有腹痛、里急后重、低热、乏力和膝关节痛。查体:轻度贫血貌，双小腿前侧可见结节性红斑，腹软，左下腹有压痛，未触及包块，肠鸣音活跃。化验:便常规有大量脓细胞和红细胞，血沉30mm/h。</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10.此患者最可能的诊断是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A.克罗恩病</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B.溃疡性结肠炎</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C.阿米巴痢疾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D.细菌性痢疾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E.肠结核</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答案:B</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解析:略</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A1/A2型选择题</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11.最常用于治疗肾病综合征的细胞毒药物是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A.长春新碱</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B.氮芥</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C.环磷酰胺</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D.苯丁酸氮芥</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E.硫唑嘌呤</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答案:C</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①肾病综合征的治疗主要是抑制免疫和炎症反应，首选糖皮质激素，当激素治疗效果不佳时，可加用细胞毒药物，细胞毒药物中最常用的是环磷酰胺(C对)，故本题选C。②长春新碱多用于治疗原发免疫性血小板减少症(A错)。③氮芥为最早用于治疗肾病综合征的药物，而非最常用(B错)。④苯丁酸氮芥多用来治疗慢性淋巴细胞性白血病(D错)。⑤硫唑嘌呤对本病的效果较差(E错)。</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12.流行性出血热患者全身各组织器官都可有充血、出血、变性、坏死，表现最为明显的器官是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A.心</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B.肺</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D.脑垂体</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E.胃肠</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答案:C</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解析:肾综合征出血病理变化以小血管和肾脏病变最明显，其次为心、肝、脑等脏器。基本病变是小血管(包括小动脉、小静脉和毛细血管)内皮细胞肿胀、变性和坏死。</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A3/A4型选择题</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（13-1~13-3题共用题干）</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患者，男，50岁。2年来反复发作胸骨后疼痛，发作和劳累关系不大，常在凌晨5时发作。发作时含硝酸甘油可缓解。平时心电图示:Ⅰ、aVL导联ST段水平压低0.05mV。发作时心电图Ⅰ、aVL导联ST段一过性抬高。</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13.若发生心肌梗死，最可能的梗死部位是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A.前间壁心肌梗死</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B.下壁心肌梗死</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C.高侧壁心肌梗死</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D.右室梗死</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E.广泛前壁心肌梗死</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答案:C</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解析:略</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A1/A2型选择题</w:t>
      </w:r>
    </w:p>
    <w:p>
      <w:pPr>
        <w:rPr>
          <w:rFonts w:ascii="微软雅黑" w:hAnsi="微软雅黑" w:eastAsia="微软雅黑"/>
          <w:color w:val="C00000"/>
          <w:szCs w:val="21"/>
        </w:rPr>
      </w:pPr>
      <w:r>
        <w:rPr>
          <w:rFonts w:ascii="微软雅黑" w:hAnsi="微软雅黑" w:eastAsia="微软雅黑"/>
          <w:color w:val="C00000"/>
          <w:szCs w:val="21"/>
        </w:rPr>
        <w:t>14.急性胰腺炎假性囊肿形成的时间一般是病后</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A.3~4小时</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B.24小时</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C.3~4天</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D.3~4周</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E.3~4个月</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答案:D</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胰腺假性囊肿多在急性出血坏死性胰腺炎起病后3~4周(D对)(八版内科学已改为4周)形成，初期为含有胰酶和坏死组织的液体积聚，无明显囊壁，后期由肉芽组织或纤维组织构成囊壁，缺乏上皮，称为假性囊肿。胰腺脓肿一般在病后2~3周左右出现。</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A3/A4型选择题</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（15-1~15-2题共用题干）</w:t>
      </w:r>
    </w:p>
    <w:p>
      <w:pPr>
        <w:rPr>
          <w:rFonts w:ascii="微软雅黑" w:hAnsi="微软雅黑" w:eastAsia="微软雅黑"/>
          <w:color w:val="000000" w:themeColor="text1"/>
          <w:szCs w:val="21"/>
          <w14:textFill>
            <w14:solidFill>
              <w14:schemeClr w14:val="tx1"/>
            </w14:solidFill>
          </w14:textFill>
        </w:rPr>
      </w:pPr>
      <w:bookmarkStart w:id="0" w:name="_GoBack"/>
      <w:r>
        <w:rPr>
          <w:rFonts w:ascii="微软雅黑" w:hAnsi="微软雅黑" w:eastAsia="微软雅黑"/>
          <w:color w:val="C00000"/>
          <w:szCs w:val="21"/>
        </w:rPr>
        <w:t>男，67岁。3小时前突发脐周绞痛，面色苍白，大汗。2小时后，疼痛减轻，出现腹胀。既往有心房颤动病史。查体:全腹压痛，反跳痛，轻度肌紧张，移动性浊鸣音可疑阳性，肠鸣音减弱</w:t>
      </w:r>
      <w:bookmarkEnd w:id="0"/>
      <w:r>
        <w:rPr>
          <w:rFonts w:ascii="微软雅黑" w:hAnsi="微软雅黑" w:eastAsia="微软雅黑"/>
          <w:color w:val="000000" w:themeColor="text1"/>
          <w:szCs w:val="21"/>
          <w14:textFill>
            <w14:solidFill>
              <w14:schemeClr w14:val="tx1"/>
            </w14:solidFill>
          </w14:textFill>
        </w:rPr>
        <w:t>。</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15.最可能的诊断是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A.急性重症胰腺炎</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B.急性肠扭转</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C.肠系膜上动脉栓塞</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D.消化道穿孔</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E.急性胆囊炎</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答案:C</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①房颤患者心房颤动紊乱导致附壁血栓，附壁血栓脱落导致体循环栓塞，其中最常见的是脑栓塞(速记:左脑右肺)，其次如肠系膜上动脉栓塞等。该患者老年男性，房颤病史+突发脐周绞痛，腹部出现压痛、反跳痛、腹肌紧张等腹膜刺激征，肠鸣音减弱，诊断是肠系膜上动脉栓塞(C对)，故本题选C。②重症急性胰腺炎常继发于胆道疾病及暴饮暴食等，起病急，多位于左上腹，向左肩及左腰背部放射，与房颤无关，故不考虑(不选A)。③急性肠扭转最常见有两种:小肠扭转和乙状结肠扭转。小肠扭转多见于青年人，多有剧烈运动病史；乙状结肠扭转多见老年人，多有便秘病史(不选B)。④上消化道穿孔疼痛常开始于穿孔的部位，腹痛迅速波及全腹，常呈刀割或烧灼样痛，腹肌紧张呈“板状腹”，反跳痛明显，与房颤无关(不选D)。⑤急性胆囊炎主要表现为右上腹痛，Murphy征阳性(不选E)。</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A1/A2型选择题</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16.颅脑对冲伤最常见的部位是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A.枕叶</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B.额颞叶</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C.小脑</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D.顶叶</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E.脑干</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答案:B</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解析:颅脑对冲伤最常见的部位是额颞叶(B对，A、C、D、E错)，故本题选B。</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17.在我国，1岁内小儿需完成的基础计划免疫中，不包括下列哪一项</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A.卡介苗</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B.脊髓灰质炎疫苗</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C.麻疹疫苗</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D.百日咳-白喉-破伤风混合疫苗</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E.乙型脑炎疫苗</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答案:E</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解析:我国1岁内小儿需完成的基础计划免疫包括卡介苗(不选A)、乙肝疫苗、脊髓灰质炎疫苗(不选B)、百日咳-白喉-破伤风混合疫苗(不选D)、麻疹疫苗(不选C)。故本题选E。</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18.男，25岁，篮球运动员。在起跳抢球时与对方球员相撞，即感右髋部疼痛，下肢活动受限。X线显示右髂前上棘撕脱骨折。其骨折成因为</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A.直接暴力所致</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B.间接暴力所致</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C.疲劳性骨折</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D.病理性骨折</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E.对冲伤</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答案:B</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①间接暴力是通过传导、杠杆、旋转和肌收缩使肢体远处发生骨折。②根据题干得知，该患者目前诊断明确，即为右髂前上棘撕脱骨折，此骨折发生的机制是缝匠肌猛烈收缩所致。缝匠肌起于髂前上棘，止于胫骨上端内侧面，主要作用是屈髋、屈膝。当球员起跳时，需要屈髋屈膝，此时缝匠肌猛烈收缩，可导致髂前上棘撕脱性骨折，为间接暴力所致(B对)，故本题选B。</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19.能同时启动内源性和外源性凝血途径引起弥散性血管内凝血(DIC)的是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A.羊水栓塞</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B.急性早幼粒细胞白血病</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C.广泛创伤</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D.大型手术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E.严重感染</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答案:E</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DIC是由各种原因通过激活内源性和(或)外源性凝血途径而引起的一种临床出血综合征，严重感染能同时启动内源性和外源性凝血途径引起DIC，而其余仅能启动外源性凝血途径或内源性凝血途径。所以答案是E。</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A3/A4型选择题</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（20-1~20-2题共用题干）</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男，67岁。3小时前突发脐周绞痛，面色苍白，大汗。2小时后，疼痛减轻，出现腹胀。既往有心房颤动病史。查体:全腹压痛，反跳痛，轻度肌紧张，移动性浊鸣音可疑阳性，肠鸣音减弱。</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20.最具有诊断意义的检查是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A.血淀粉酶测定</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B.立卧位腹部平片</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C.腹部B超检查</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D.选择性腹腔动脉造影</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E.腹部CT</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答案:D</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①提示:血管的疾病，特别是动脉的疾病，最有价值的检查是动脉造影术。肠系膜上动脉栓塞最有价值的检查是选择性腹腔动脉造影(D对)，故本题选D。②血淀粉酶测定及腹部CT常用于诊断急性胰腺炎及胰腺外伤等(不选A、E)。③腹部正侧位平片常用于诊断肠梗阻或消化道穿孔(不选B)。④腹部B超常用于腹部脏器(肝胆胰脾肾等)疾病的诊断(不选C)。</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B1型选择题</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（21-1~21-3题共用备选答案）</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A.直方图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B.直条图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C.线图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D.圆形图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E.散点图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21.进行甲乙两地1995年5种不同类型病毒性肝炎发病率的比较，宜采用</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答案:B</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解析:进行甲乙两地1995年5种不同类型病毒性肝炎发病率的比较，为独立的资料，宜采用直条图(B对)，故选B。</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（22-1~22-2题共用备选答案）</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A.肺炎克雷伯杆菌</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B.金黄色葡萄球菌</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C.肺炎链球菌</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D.支原体</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E.病毒</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22.男，28岁。寒战、高热3天。右肺呼吸音减弱。胸部X线片示右下肺大片淡薄实变影。该患者感染的病原体最可能是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答案:C</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临床特点为青年，急性发病；有发热症状及右肺呼吸音减弱体征；胸部X线片为大片实变影，首先需要考虑的是社区获得性肺炎(CAP)。根据我国流行病学调查资料显示，CAP的病原体最常见为肺炎链球菌(选项C)和支原体(选项D)，由于X线征象不符合选项D，因此选项C是正确的。</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A1/A2型选择题</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23.蛋白质α-螺旋结构的正确叙述是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A.属于蛋白质的三级结构</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B.多为右手螺旋，3.6个氨基酸残基升高一圈</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C.二硫键起稳定作用</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D.盐键起稳定作用</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E.属于蛋白质的一级结构</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答案:B</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①α-螺旋属于蛋白质分子的二级结构(不选A、E)。②α-螺旋为右手螺旋，每3.6个氨基酸残基上升一圈(B对)，故本题选B。③螺旋力靠氢键维持(不选C、D)。(速记:α-螺旋结构要点:右手螺旋顺时针，每圈结构较稳定。侧链伸向螺旋外，主要由氢键维持稳定)。</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24.哪一种贫血不是由于红细胞破坏过多引起的</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A.海洋性贫血</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B.蚕豆病</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C.铁粒幼细胞性贫血</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D.镰状细胞性贫血</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E.遗传性球形红细胞增多症</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答案:C</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贫血的发病机制有三:①红细胞生成减少:如再障、缺铁贫、巨幼贫；②红细胞破坏增多:即溶血性贫血；③失血性贫血。所以本题应选不属于HA的贫血类型:海洋性贫血亦称地中海贫血，是血红蛋白的珠蛋白链合成障碍，造成不同程度的红细胞无效性生成和溶血。蚕豆病系由于患者缺乏葡萄糖-6-磷酸脱氢酶(G6PD)，导致高铁血红素和变性珠蛋白包涵体—海因小体生成，含有这种小体的红细胞，极易被脾索阻滞而被单核-巨噬细胞所吞噬。镰状细胞性贫血是由于β珠蛋白链第6位谷氨酸被缬氨酸替代所致，使红细胞扭曲成镰状细胞，变形能力差，在微循环内易淤滞而破坏，发生HA。遗传性球形红细胞增多症是一种红细胞膜异常的遗传性溶血性贫血，患者红细胞形态接近球形，变形能力差，通过脾脏时极易被破坏发生溶血。而铁粒幼细胞性贫血是一组铁利用障碍性疾病，特征为骨髓中出现大量环状铁粒幼红细胞，红细胞无效生成，呈小细胞低色素性贫血，不会发生溶血。</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25.引起肺血栓栓塞症的血栓大部分来源于</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A.右心腔</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B.左心腔</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C.股动脉</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D.上腔静脉</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E.下肢深静脉</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答案:E</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解析:肺血栓栓塞症的病因是外周深静脉血栓形成后脱落，随静脉血流移行至肺动脉，形成肺动脉内血栓栓塞，因此选项E为唯一答案。</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26.对鉴别上、下尿路感染最有意义的是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A.中段尿细菌培养阳性</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B.尿路刺激症状</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C.畏寒、发热、腰痛</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D.肾小管浓缩功能正常</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E.尿中白细胞管型</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答案:E</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尿中白细胞管型既提示疾病性质(尿白细胞—感染)，又提示部位(管型—在肾小管形成，故说明肾脏受累)，故为正确答案。尿中细菌培养阳性，不能区别上、下尿路感染。畏寒、发热与腰痛提示有全身感染表现，重症热病时腰痛即可存在，也不提示疾病性质。尿路刺激征可为下尿路症状，但上尿路感染也可同时有下尿路感染。肾小管浓缩功能异常可提示肾脏受损，但正常不能排除上尿路感染。</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27.男性，46岁。饮酒后出现发热，体温39.3°C，伴咳嗽、咳少量黄痰，自服“头孢菌素”3天无效，1天前咳出大量脓痰，自觉有臭味，体温降至37.5°C。最可能的诊断是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A.支气管扩张</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B.金葡菌肺炎</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C.吸入性肺炎</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D.肺脓肿</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E.大叶性肺炎</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答案:D</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①肺脓肿一般起病急，多发生于劳累、醉酒后等，表现为寒战高热伴咳嗽咳痰。本例患者，表现为大量脓臭痰，符合肺脓肿的典型表现，故本例诊断为肺脓肿(D对)，故本题选D。②支气管扩张症多有童年患百日咳、麻疹、肺炎等病史，临床表现为慢性咳嗽咳大量脓痰及反复咯血，病程长者可有消瘦、贫血、杵状指等症状(不选A)。③金葡菌肺炎可有寒战高热，咳大量脓黄痰(不选B)。④吸入性肺炎后常无明显症状，但于1~2小时后可突发呼吸困难，出现发绀，常咳出浆液性泡沫状痰(不选C)。⑤大叶性肺炎主要表现为寒战高热，咳铁锈色痰等(不选E)。</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28.急性心肌梗死时慎用洋地黄的原因是洋地黄可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A.减慢心率</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B.降低血压</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C.加重肺淤血</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D.增加心肌耗氧量</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E.增加心室壁张力</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答案:D</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洋地黄具有正性肌力、抑制心脏传导系统、兴奋迷走神经系统的作用。急性心肌梗死时其正性肌力作用可增加心肌氧耗量，因此需要慎用，故正确答案为D。急性心肌梗死时需要控制心率，因此选项A不是慎用的理由。</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29.下列不是足月儿病理性黄疸特点的是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A.黄疸于生后2~3天出现</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B.黄疸持续超过2周</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C.黄疸消退后又再出现</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D.血清胆红素&gt;221μmol/L</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E.结合胆红素&gt;34μmol/L</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答案:A</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生理性黄疸:85%足月新生儿在生后2~3天出现黄疸，5~7天黄疸消退，血清胆红素〈221μmol/L(12.9mg/dl)；80%早产儿有生理性黄疸，其持续时间较长，胆红素于5~7天达高峰但〈257μmol/L(15mg/dl)，多于10天后消退。病理性黄疸:于生后24小时内出现黄疸。血清胆红素上升速度快，每天&gt;85μmol/L(5mg/dl)。足月儿血清胆红素&gt;221μmol/L(12.9mg/dl)，结合胆红素&gt;34μmol/L(2.0mg/dl)。足月儿黄疸持续2周以上，早产儿持续4周以上。根据两者区别不难理解正确答案应为A。</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30.患者术后处理中哪项不正确</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A.胃肠道手术患者肛门排气后，可开始进食</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B.腹部的减张缝线一般在术后2周左右拆除</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C.伤口的乳胶片引流一般在术后4~7日拔除</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D.一般性手术后的患者，应鼓励早期活动</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E.术后尿潴留导尿量超过500mL者，应留置尿管1~2天</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答案:C</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胃肠道术后患者一般3~4日胃肠道功能恢复，肛门排气后，可开始进流质饮食。术后引流管的拔除时间根据引流物的颜色和量的变化来决定，乳胶片引流用于渗液较少的手术，一般术后1~2日拔出，烟卷式引流用于渗液较多者，引流时间需长些，一般大多需要术后4~7天拔除。</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31.肝素药理作用表现为</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A.仅在体内有抗凝血作用</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B.仅在体外有抗凝血作用</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C.口服后立即发挥抗凝血作用</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D.能激活纤溶酶原的活性</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E.增强抗凝血酶Ⅲ的作用</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答案:E</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解析:肝素通过作用于抗凝血酶Ⅲ发挥抗凝作用，体内、体外迅速抗凝(E对，A、B、C、D错)故本题选E。</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32.患儿，5岁。阵发性头痛3个月，因突然剧烈头痛、反复呕吐半天急诊入院，检查:神志清醒，双瞳孔正常，颈项强直，半小时后突然呼吸停止，心跳存在，其诊断是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A.垂体腺瘤</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B.急性脑水肿</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C.急性脑膜炎</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D.枕骨大孔疝</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E.小脑幕切迹疝</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答案:D</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①患儿急性发病，主要表现为头痛呕吐，考虑颅内压增高，根据患儿有颈项强直，短期内出现突然呼吸停止心跳存在，考虑脑疝出现。枕骨大孔疝则是呼吸障碍出现较早，瞳孔改变和其他生命体征紊乱出现较晚，所以首先诊断为枕骨大孔疝(D对)，故本题选D。②垂体腺瘤主要表现为内分泌障碍(不选A)。③急性脑水肿表现为颅内压升高，但是不会出现呼吸停止(不选B)。④急性脑膜炎表现为头痛，但是不会出现呼吸停止(不选C)。⑤小脑幕切迹疝典型表现为瞳孔改变(不选E)。</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33.某男，22岁。水肿，进行性少尿1周。查体:血压155/100mmHg，双下肢水肿。尿RBC计数20~40/HP，蛋白(++)。Scr 679μmol/L，抗GBM抗体阳性。肾活检病理示新月体型肾小球肾炎。其最重要的发病机制是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A.循环免疫复合物沉积引起的体液免疫反应</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B.原位免疫复合物形成引起的体液免疫反应</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C.高血压、蛋白质、高血脂等非免疫因素</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D.细胞免疫</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E.遗传因素</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答案:B</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该患者肾活检病理提示新月体性肾小球肾炎，诊断为急进性肾小球肾炎。抗GBM抗体阳性，提示为Ⅰ型。Ⅰ型由于抗GBM抗体与GBM抗原相结合激活补体而致病。其病理基础是原位免疫复合物形成引起的体液免疫反应(B对)。循环免疫复合物沉积引起的体液免疫反应(A错)为Ⅱ型急进性肾炎的发病机制。高血压蛋白质高血脂等非免疫因素(C错)主要导致的是肾功能恶化，而不是急进性肾炎。细胞免疫(D错)、遗传因素(E错)在急进性肾炎发病中起一定作用但不占主要地位。</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34.引起肺脓肿最常见的病原菌是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A.肺炎杆菌</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B.肺炎链球菌</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C.溶血性链球菌</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D.流感嗜血杆菌</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E.金黄色葡萄球菌</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答案:E</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解析:肺脓肿病原体常为上呼吸道、口腔的定植菌，常见的病原体以需氧、厌氧和兼性厌氧菌为主。依次为金黄色葡萄球菌、化脓性链球菌、肺炎克雷伯杆菌和铜绿假单胞菌。</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B1型选择题</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（35-1~35-3题共用备选答案）</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A.直方图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B.直条图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C.线图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D.圆形图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E.散点图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35.表示某地1990~1994年肝炎病例的年龄分布，宜采用</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答案:A</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解析:表示某地1990~1994年肝炎病例的年龄分布，为连续的资料，宜采用直方图(A对)，故选A。</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A1/A2型选择题</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36.男，28岁，吸烟患者。因低热、咳嗽2个月，痰中带血1周来院门诊。查体:T37.5℃，双侧颈后可触及多个可活动的淋巴结，右上肺可闻及支气管肺泡音。胸片示右上肺云雾状阴影。最可能的诊断是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A.原发型肺结核</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B.血行播散型肺结核</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C.浸润型肺结核</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D.支气管肺癌</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E.慢性纤维空洞型肺结核</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答案:C</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本例青年男性，胸片示右上肺云雾状阴影，为浸润型肺结核典型表现。低热、咳嗽，痰中带血均为结核中毒症状。原发性肺结核胸片为肺门淋巴结肿大。血行播散型肺结核胸片呈双上、中肺野大小不等、密度不同、分布不均的粟粒状或结节状阴影。慢性纤维空洞型肺结核胸片示肺门抬高，肺纹理呈垂柳样。患者吸烟，还需与支气管肺癌相鉴别，支气管肺癌胸片示:肺部肿块影，癌肿中心部分坏死液化，偏心性空洞，有明显液平，与本例不符。</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B1型选择题</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（37-1~37-3题共用备选答案）</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A.同情患者</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B.对待患者一视同仁</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C.保守患者的秘密和隐私</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D.选择对患者、对社会均有利的卫生保健措施</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E.在诊治活动中杜绝有意伤害和责任伤害</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37.能体现医生遵守不伤害原则的是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答案:E</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不伤害原则是指在诊治过程中不使病人的身心受到损伤。这是医务工作者应遵循的基本原则。一般地说，凡是医疗上必需的、符合适应证的诊治手段都是不违背不伤害原则的；相反，如果诊治手段对病人是无益的、不必要的甚至是禁忌的，有意或无意地强迫实施，使病人受到伤害，就违背了不伤害原则。D项符合有利原则，注意与不伤害原则的区别。</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A1/A2型选择题</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38.不符合典型IgA肾病临床表现的是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A.血尿、蛋白尿</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B.单纯血尿</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C.急性肾病综合征</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D.急性肾衰竭</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E.单纯性蛋白尿</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答案:E</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解析:IgA肾病的临床表现多样，可以表现为单纯血尿、合并蛋白尿、合并肾病范围蛋白尿、合并新月体肾炎急性肾衰竭，但是IgA肾病一般不会出现单纯性蛋白尿而不合并血尿。</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39.患儿女，3岁。高热伴头痛、频繁呕吐10小时，腹泻3次，为稀水样便，急诊入院。查体:T 39℃，BP 50/30mmHg，精神萎靡，全身散在大小不等瘀斑，心肺未见异常。CSF检查细胞数15000×10^6/L，蛋白微量，葡萄糖2.2mmol/L。该患儿最可能的诊断是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A.败血症，感染性休克</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B.流行性脑脊髓膜炎</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C.流行性乙型脑炎</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D.中毒型细菌性痢疾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E.化脓性脑膜炎</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答案:B</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该患儿急性起病，有高热伴头痛、频繁呕吐、精神萎靡等颅内高压和休克等严重中毒表现，皮肤有瘀斑，脑脊液(CSF)细胞数增高、有蛋白、葡萄糖含量减低，因此该患儿最可能的诊断是流行性脑脊髓膜炎，其余诊断可能性均小。所以答案是B。</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40.肠结核最好发的部位是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A.直肠、乙状结肠</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B.降结肠</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C.横结肠</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D.升结肠</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E.回盲部</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答案:E</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解析:肠结核主要的好发部位为回盲部，其他部位依次为升结肠、空肠、横结肠、降结肠、阑尾、十二指肠和乙状结肠等处，少数见于直肠。所以本题正确答案为回盲部(选项E)。</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41.氯丙嗪的抗精神病作用机制主要是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A.阻断中枢多巴胺受体</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B.激动中枢M胆碱受体</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C.抑制脑干网状结构上行激活系统</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D.阻断中枢5-HT受体</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E.阻断中枢α肾上腺索受体</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答案:A</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解析:氯丙嗪抗精神病作用机制主要是阻断中枢多巴胺受体(A对，B、C、D、E错)，故本题选A。</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42.胆汁可以促进脂肪的消化和吸收，主要是由于它含有</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A.胆盐</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B.胆固醇</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C.胆红素</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D.胆绿素</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E.脂肪酶</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答案:A</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解析:胆盐是胆汁中最重要的成分，它可以乳化脂肪，降低脂肪表面张力，增加与胰脂肪酶的接触面积，促使脂肪分解消化。它还可以作为运载工具将不溶于水的脂肪分解产物运送到小肠黏膜，促使脂肪吸收。</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43.右上腹剧烈绞痛，可阵发加重向右肩背放射，最大可能是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A.急性胆囊炎</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B.输尿管结石肾绞痛</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C.绞窄性肠梗阻</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D.急性阑尾炎</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E.溃疡病急性发作</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答案:A</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溃疡病急性发作常为持续性腹痛，一般不会发生阵发性加剧至休克。急性阑尾炎常是转移性右下腹痛。急性胆囊炎常是右上腹剧烈绞痛，可阵发加重向右肩背放射。输尿管结石肾绞痛为阵发性剧痛向下腹部或会阴部放射，可伴血尿为其特点。当肠梗阻出现绞窄时，腹痛持续剧烈并阵发性加重，并由于电解质紊乱、酸碱平衡失调、感染中毒致严重休克。</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44.存在于多聚核苷酸的骨架成分是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A.碱基与磷酸</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B.碱基与戊糖</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C.碱基与碱基</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D.戊糖与磷酸</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E.葡萄糖与磷酸</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答案:D</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多聚核苷酸是指核苷酸分子的C-3’原子的羟基与另一核苷三磷酸的α-磷酸基团缩合生成含3’，5’-磷酸二酯键的核苷酸分子，这样的反应重复下去生成多聚核苷酸链，最终形成了戊糖与磷酸交替排列的链状结构，构成多聚核苷酸的骨架成分(D对，A、B、C、E错)，故本题选D。</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45.女性，35岁。3个月来工作较累，近3周出现兴趣缺乏，易疲劳，言语少，动作迟缓，自觉脑子笨，没有以前聪明，早醒，食欲减退，腹胀，便秘，全身酸痛，有时感到心慌气短。总觉自己患了不治之症，给家庭带来许多麻烦。你认为该病人最可能的诊断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A.焦虑症</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B.神经衰弱</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C.疑病症</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D.抑郁症</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E.心身疾病</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答案:D</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①中年女性，表现为情感低落、思维迟缓、兴趣缺乏伴躯体不适等体征为抑郁发作的特征(D对)，故本题选D。②焦虑症表现为对现实过分的担心和担忧(不选A)。③神经衰弱主要表现为记忆力减退等(不选B)。④疑病症主要表现为怀疑自已生病，但是各项检查都正常(不选C)。⑤心身疾病指心理问题导致的躯体疾病(不选E)。</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46.男，72岁。脑血管病患者。住院期间突然半夜起床活动。无目的地摸床，摸墙，摸病友的头，自语，白天安静入睡。该患者最可能的诊断是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A.阿尔兹海默病</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B.脑肿瘤</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C.帕金森病</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D.老年性痴呆</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E.血管性痴呆</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答案:E</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患者为老年男性，有脑血管病史，突发精神神智异常症状。考虑诊断为血管性痴呆(E对)。阿尔兹海默病(A错)又叫老年性痴呆(D错)，起病隐匿，呈持续进行性发展，主要表现为记忆障碍、视空间障碍和人格改变。脑肿瘤(B错)典型表现会出现颅内压迫症状，且症状无时间相关性，无自语等精神症状表现。帕金森病(C错)典型表现为静止性震颤、行动迟缓、肌强直和姿势平衡障碍。</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47.在女性月经周期中，诱发排卵的重要因素是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A.血中雌激素水平降低，孕激素水平升高</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B.血中雌激素水平升高，孕激素水平降低</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C.血中LH水平显著升高而形成LH峰</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D.血中雌激素和孕激素水平均降低</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E.血中FSH和LH水平降低</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答案:C</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解析:在女性月经周期中，诱发排卵的重要因素是血中LH水平显著升高而形成LH峰，LH峰是导致排卵的主要病因(C对，A、B、D、E错)，故本题选C。</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48.关于情绪与情感的特点，下列说法正确的是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A.情绪较为稳定</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B.情感反应较持久</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C.情绪反应较深沉</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D.情感与生理性需要有关</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E.情感是人和动物共有的</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答案:B</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首先，情绪出现较早，多与人的生理性需要相联系；情感出现较晚，多与人的社会性需要相联系。其次，情绪具有情境性和暂时性；情感则具有深刻性和稳定性。最后，情绪具有冲动性和明显的外部表现；情感则比较内隐，情感是人所独有的。</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49.下列哪种细菌性肺炎一般不出现肺脓肿改变</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A.流感嗜血杆菌</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B.军团菌</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C.肺炎克雷伯杆菌</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D.肺炎链球菌</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E.大肠杆菌</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答案:D</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①肺炎链球菌不产生毒素，其致病力是由于荚膜对组织的侵袭作用，不引起原发性组织坏死或空洞形成。其病理特征是:纤维素性炎，纤维素最终被中性粒细胞吞噬，而达到疾病治愈，故肺炎链球菌肺炎很少出现肺脓肿空洞(D对)，故本题选D。②流感嗜血杆菌、军团菌、大肠杆菌和肺炎克雷伯杆菌引起肺部感染时都易导致肺组织坏死，进而形成脓肿(不选A、B、C、E)。</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50.按照希波克拉底对气质的分类，不属于气质类型的是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A.多血质</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B.黏液质</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C.胆汁质</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D.神经质</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E.抑郁质</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答案:D</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解析:①气质是与生俱来的特征性和稳定的心理活动动力特征。②希波克拉底按体液的多寡把人分为多血质、黏液质、胆汁质、抑郁质(D错，A、B、C、E对)，故本题选D。</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A3/A4型选择题</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（51-1~51-3题共用题干）</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女性，35岁。反复发作右上腹痛伴寒战、发热4年，3天前再次出现同样症状。查体:体温40.5°C，脉搏130次/分，血压62/46mmHg，嗜睡，巩膜黄染，右上腹压痛及肌紧张，肝区叩痛明显。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51.经输液扩容及应用血管活性药物后，病情无明显好转，术前还应采取的主要措施是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A.加大升压药剂量</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B.更换有效抗生素</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C.加快输液</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D.纠正酸中毒</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E.保守治疗</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答案:D</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①急性梗阻性化脓性胆管炎的治疗原则是首先是紧急手术，最常用的手术方法是急诊胆总管切开减压+T管引流。②手术前应积极抗休克治疗，给予输液扩容及应用血管活性药物。③患者血压偏低，应进行术前准备，包括输液扩容、联合使用足量抗生素等，当上述治疗后病情仍未好转，应积极纠正水、电解质紊乱和酸碱失衡，主要是纠正代谢性酸中毒(D对，A、B、C、E错)，故本题选D。</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A1/A2型选择题</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52.“医乃仁术”是指</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A.道德是医学的个别性质</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B.道德是个别医务人员的追求</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C.道德是医学活动中的一般现象</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D.道德是医学的非本质要求</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E.道德是医学的本质特征</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答案:E</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解析:“医乃仁术”，是指医师应是道德高尚的人，而道德是医学的本质特征，是医疗卫生工作的目的。</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A3/A4型选择题</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（53-1~53-3题共用题干）</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女性，35岁。反复发作右上腹痛伴寒战、发热4年，3天前再次出现同样症状。查体:体温40.5°C，脉搏130次/分，血压62/46mmHg，嗜睡，巩膜黄染，右上腹压痛及肌紧张，肝区叩痛明显。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53.对该患者最可能的诊断是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A.重症胆管炎、肝内外胆管结石</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B.化脓性胆囊炎</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C.肝脓肿</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D.重症胰腺炎</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E.急性阑尾炎</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答案:A</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①中年女性，患者表现为腹痛、寒战、高热、黄疸、低血压、神志淡漠的典型表现，此为典型的Reynolds五联征，诊断为:急性梗阻性化脓性胆管炎，即重症胆管炎、肝内外胆管结石(A对)，故本题选A。②急性化脓性胆囊炎多表现为右上腹痛及寒战高热，Murphy征阳性(不选B)。③肝脓肿多表现为寒战高热，多有肝区叩击痛(不选C)。④重症胰腺炎多为左上腹及腰背部痛，血淀粉酶升高(不选D)。⑤急性阑尾炎主要导致转移性右下腹痛(不选E)。</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A1/A2型选择题</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54.不属于动脉粥样硬化主要危险因素的是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A.高胆固醇饮食</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B.肥胖</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C.饮酒</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D.缺乏体力活动</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E.吸烟</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答案:C</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解析:吸烟是高危因素，饮酒不是；LDL、VLDL升高是，HDL不是。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55.作为医学伦理学基本范畴的情感是指</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A.医学关系中的主体在道义上应享有的权力和利益</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B.医学关系中的主体在道义上应履行的职责和使命</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C.医学关系中的主体在道义上对周围人、事以及自身的内心体验和感受</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D.医学关系中的主体对自己应尽义务的自我认知和评价</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E.医学关系中的主体表现出行为前的周密思考和行为中的谨慎负责</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答案:C</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情感是指在一定社会条件下，人们根据社会道德观念和准则，去感知、评价个人和他人行为时的态度体验。医德情感是指医务人员在医疗活动中对自己和他人行为之间关系的内心体验和自然流露。医务人员的道德情感是与义务紧密联系在一起的，是建立在对病人健康高度负责的基础之上的。</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56.某女，1岁。于7月就诊，腹泻，呕吐3天，大便每日10余次，量中等，蛋花汤样，有黏液，霉臭味。查体:精神稍萎靡，皮肤弹性差，哭泪少。粪常规检查发现少量白细胞。最可能的病原体是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A.真菌</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B.致病性大肠埃希菌</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C.铜绿假单胞菌</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D.轮状病毒</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E.痢疾杆菌</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答案:B</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致病性大肠杆菌肠炎，潜伏期是1~2d，起病较缓。大便每天5次到10余次，量中等，呈黄绿色或蛋花样稀便伴较多黏液，有发霉臭味。镜检有少量白细胞。常伴有呕吐，轻症无发热及全身症状，严重者可伴发热、脱水及电解质紊乱。</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57.伴有恶性贫血的慢性胃炎是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A.巨大肥厚性胃炎</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B.慢性浅表性胃炎</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C.疣状胃炎</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D.A型慢性萎缩性胃炎</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E.应激性溃疡</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答案:D</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①慢性胃炎分慢性浅表性胃炎、慢性萎缩性胃炎、慢性肥厚性胃炎和疣状胃炎4类。②慢性萎缩性胃炎又分为A、B两型。A型胃炎属于自身免疫性胃炎，病变多位于胃体和胃底。壁细胞主要位于胃体，胃体萎缩导致壁细胞受损，进而胃酸及内因子分泌减少。由于内因子可促进VitB12的吸收，故A型胃炎可导致VitB12的吸收障碍，引起巨幼细胞贫血，即恶性贫血(D对)，故本题选D。(速记:A型胃炎→胃体→胃酸少→贫血)③慢性浅表性胃炎、巨大肥厚性胃炎和疣状胃炎不影响璧细胞，故一般不伴恶性贫血(不选A、B、C)。④应激性溃疡属于急性胃炎(不选E)。</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58.男，37岁。急性黄疸性肝炎患者经治疗无效，症状明显加重，诊断重型肝炎最主要的诊断依据是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A.血清胆红素明显升高</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B.丙氨酸氨基转移酶明显升高</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C.凝血酶原活动度小于40%</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D.血白细胞升高</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E.血小板降低</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答案:C</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①重型肝炎的标准是急性重型肝炎体检可见扑翼样震颤及病理反射，肝性脑病在II度以上，黄疽急剧加深，胆酶分离，肝浊音界进行性缩小，有出血倾向，PTA小于40%，血氨升高，肝臭，急性肾衰竭(C对)，故本题选C。②血清胆红素明显升高(不选A)、丙氨酸氨基转移酶明显升高(不选B)、血白细胞升高(不选D)、血小板降低(不选E)均不是重型肝炎的主要特点。</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59.骨折的专有体征是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A.畸形</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B.疼痛与压痛</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C.局部肿胀</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D.功能障碍</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E.血运不良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答案:A</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解析:只有选项A中畸形属骨折专有体征。另一选项D中功能障碍也有多人选择，它虽可见于骨折，但也可见于软组织伤及炎症。</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60.某年夏季，某工地30余名工人晚餐吃炒米饭后约1小时，19名工人不同程度出现恶心、上腹痛、剧烈呕吐、腹泻等，首先应考虑的食物中毒是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A.沙门氏菌属食物中毒</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B.葡萄球菌肠毒素食物中毒</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C.副溶血性弧菌食物中毒</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D.亚硝酸盐食物中毒</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E.有机磷农药食物中毒</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答案:B</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①该题干中，多名工人吃了同样的食物即炒米饭，有可能是剩饭，之后在很短时间内出现恶心、上腹痛、剧烈呕吐、腹泻的共同症状，首先考虑食物中毒。剩米饭类食物中最容易发生的是葡萄球菌感染(B对)，故本题选B。②沙门氏菌属食物中毒多来自于肉食类食物如火腿肠等(不选A)。③副溶血性弧菌食物中毒多来自于海洋副产品等(不选C)。④亚硝酸盐食物中毒多表现为发绀等(不选D)。⑤有机磷农药食物中毒多表现为腹痛腹泻及针尖样瞳孔、肌束震颤等(不选E)。</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61.关于手足口病的临床表现，错误的是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A.口腔黏膜出现分散状疱疹，米粒大小，疼痛不明显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B.手、足、口、臀部出现斑丘疹和疱疹</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C.皮疹具有不痛、不痒、不结痂、不结疤特点</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D.疱疹周围可有炎性红晕，疱内有较少水性液体</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E.重症病例可出现神经系统受累，呼吸、循环系统功能障碍</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答案:A</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解析:患儿手足口病多以发热起病，一般为38℃左右；口腔黏膜出现分散状疱疹，米粒大小，疼痛明显；手掌或脚掌部出现米粒大小疱疹，臀部可受累。疱疹周围有炎性红晕，疱内液体较少。</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62.测量某医学指标，得到500个性质相同且近似服从正态分布的实验数据可求得算术平均数(X)，标准差(S)和标准误(Sx)。区间[X-1.96S，X+1.96S]所代表的含义为</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A.是样本均数(X)的95%可信区间</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B.是总体均数(μ)的可信区间</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C.是该医学指标的95%正常值范围</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D.是该医学指标的99%正常值范围</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E.是总体均数(μ)的99％可信区间</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答案:C</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解析:略</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63.慢性病自我管理的三大任务是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A.医疗和行为管理、情绪管理、时间管理</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B.情绪管理、角色管理、时间管理</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C.医疗和行为管理、情绪管理、角色管理</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D.费用管理、情绪管理、时间管理</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E.医疗和行为管理、情绪管理、费用管理</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答案:C</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解析:略</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64.男孩，12岁。因频发时轻时重的口吃就诊，经交谈，心理治疗师认为患儿的口吃症状与其父母感情不好，总在他面前争吵并动辄以离婚相威胁有关，遂要求三人一起接受心理治疗，并采用了循环提问等技术，该心理治疗法称为</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A.家庭治疗</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B.精神分析疗法</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C.人本主义疗法</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D.行为疗法</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E.认知疗法</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答案:A</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解析:家庭治疗是以家庭为对象实施的团体心理治疗模式，其目标是协助家庭消除异常、病态情况，以执行健康的家庭功能。故选A。</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65.以下不属于公共卫生应遵守的行为准则的是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A.尊重社会个人权利的方式，促进社会人群健康</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B.对公共卫生政策、方案、优先性提出评价，并把社会各种取向整合起来</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C.制定方案和政策，有效促进自然和社会环境的改善和实施</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D.公共卫生机构应当保护那些给个人和社会带来伤害的信息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E.所有纳税的公民才有权取得健康资源</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答案:E</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解析:略</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66.下列关于医患双方权利与义务关系的说法，不正确的是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A.维护医务人员权利的关键是尊重其人格尊严</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B.只有维护了患者的权利，医务人员的权利才能真正得到维护</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C.保障医疗质量与安全是维护患者权利的关键</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D.作为弱势群体的患者只享有权利而不承担义务</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E.在医疗实践活动中，医患双方应当履行好各自的义务</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答案:D</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解析:略</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67.具有缓解胃肠痉挛作用的自主神经递质受体阻断剂是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A.阿替洛尔</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B.阿托品</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C.酚妥拉明</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D.育亨宾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E.筒箭毒碱</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答案:B</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解析:略</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68.矽尘作业指</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A.接触含游离SiO2的粉尘作业</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B.接触含结合型Si02的粉尘作业</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C.接触含游离Si0210%以上的粉尘作业</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D.接触含游离SiO230%以上的粉尘作业</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E.接触含游离SiO250%以上的粉尘作业</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答案:C</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解析:略</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69.女，30岁。反复发作性呼吸困难，胸闷2年，3天前受凉后咳嗽，咳少量脓痰。接着出现呼吸困难、胸闷，并逐渐加重。体检:无发绀，双肺广泛哮鸣音，肺底部少许湿啰音。该病例表明气道阻塞。具有可逆性的检查结果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A.—秒钟用力呼气容积(FEV1)＞60%预计值</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B.最大呼气流量(PEF)＞60%预计值</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C.吸入沙丁胺醇后FEV1增加率＞15%</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D.吸入倍氯米松后FEV1增加率＞15%</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E.支气管舒张试验阳性</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答案:E</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解析:略</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70.不符合室性期前收缩的心电图表现是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A.提前出现的QRS波，主波方向与T波相反</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B.QRS波宽大畸形</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C.代偿间歇完全</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D.联律间期恒定</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E.P波与提前出现的QRS波相关</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答案:E</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解析:室性期前收缩简称室性早搏，起源于房室交界区以下的部位;提早出现宽大畸形的QRS波，其前无P波;完全性代偿间歇;室性期前收缩和前一个正常窦性激动的联律间期恒定。故选E。</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71.马斯洛的需要层次理论中，处于最高层次的需要是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A.爱和归属的需要</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B.生理的需要</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C.尊重的需要</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D.安全的需要</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E.自我实现的需要</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答案:E</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解析:略</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72.在健康信念模式中，评估个体对疾病引起的临床后果和社会后果的认识程度的是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A.对疾病易感性的认识</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B.自我效能</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C.行为能力</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D.对疾病严重性的认识</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E.行为线索</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答案:D</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解析:对疾病严重性的认识是指个体对罹患某种疾病严重性的看法，包括人们对疾病引起的临床后果的判断，如死亡、伤残、疼痛等以及对疾病引起的社会后果的判断，如工作烦恼、失业等。故选D。</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73.最容易发生变异的呼吸道病毒是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A.甲型流感病毒</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B.副流感病毒</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C.麻疹病毒</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D.腮腺炎病毒</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E.呼吸道合胞病毒</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答案:A</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解析:流感病毒属，是正黏病毒科的代表，包括甲、乙、丙流感病毒三个型。其中甲型流感病毒抗原性易发生变异，常常引起世界性大流行。故选A。</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74.有一名患者尸检发现脑膜充血、水肿，在蛛网膜下腔内见到黄白色脓样渗出物，此脑属于的病变是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A.脑脓肿</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B.化脓性脑膜炎</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C.结核性脑膜炎</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D.浆液性脑膜炎</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E.乙型脑炎</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答案:B</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解析:略</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75.梁某的姐姐因患子宫脱垂在某医院接受手术治疗，术后第3天突然死亡。梁某对死因提出质疑，要求复印其姐姐的全部病历 资料。医院工作人员依据《医疗事故处理条例》提供了其有权复印的病历资料。以下病历资料中可复印的是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A.会诊意见</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B.上级医师查房记录</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C.死亡病例讨论记录</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D.病程记录</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E.住院志</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答案:E</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根据医疗事故处理条例规定，患者有权复印或者复制自己的门诊病历,住院志、体温单、医嘱单、化验单(检验报告)、医学影像检查资料、特殊检查同意书、手术同意书、手术及麻醉记录单、病理资料、护理记录以及国务院卫生行政部门规定的其他病历资料。故选E。</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76.男，78岁。反复咳嗽、咳痰50年，心悸、气促10年，再发10天。吸烟40年，30支/日。查体:T36.0℃，P120次/分，R32次/分，BP 135/80mmHg，SpO2 87%(吸氧)。桶状胸，肋间隙增宽，两侧呼吸运动对称，触觉语颤减低，胸部叩诊呈过清音，双肺呼吸音减弱，双肺可闻及细湿啰音、哮鸣音。动脉血气分析示pH 7.398，PaO2 50.4mmHg，PaCO2 56.8mmHg，肺功能检查:FEV1占预计值27%,FEV1/FVC34%。该患者不宜吸入高浓度氧的原因是高浓度氧可解除</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A.外周化学感受器对低氧存在的适应现象</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B.低氧对呼吸中枢的直接兴奋作用</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C.中枢化学感受器对低氧存在的适应现象</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D.低氧对外周化学感受器的兴奋作用</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E.低氧对中枢化学感受器的兴奋作用</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答案:D</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根据题干信息，考虑该患者为COPD。结合患者血气分析可见患者存在高碳酸血症和低氧血症。此时主要靠低氧对外周化学感受器的刺激来维持呼吸，应给予持续低流量吸氧，以免低氧改善后外周化学感受器的兴奋作用消失进而引起造成呼吸抑制。故选D</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77.炎热夏季的某一天，气压很低，强烈的阳光照射着交通繁忙的城市，一些居民之后突然出现了不同程度的眼睛红肿、流泪、咽痛、喘息、咳嗽、呼吸困难、头痛、胸闷等症状，导致出现这些症状可能的原因是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A.CO急性中毒</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B.煤烟型烟雾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C.光化学烟雾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D.附近火山喷发烟雾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E.某种传染病流行</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答案:C</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解析:都市汽车、工厂等污染源排入大气的碳氢化合物和氮氧化物等一次汚染物在紫外光作用下发生光化学反应生成二次污染物，可以引起人们不适，为光化学烟雾的影响。故选C。</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78.男，40岁。陈旧性心肌梗死3年，高血压病史4年。体检:BP150/95mmHg，P 90次/分。降压治疗宜首选</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A.α受体阻断剂</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B.β受体阻断剂</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C.利尿剂</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D.二氢吡啶类钙通道阻滞剂</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E.神经节阻断剂</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答案:B</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解析:略</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A3/A4型选择题</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（79-1~79-3题共用题干）</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女，28岁。被人发现昏迷且休克，屋内有火炉，且发现有敌敌畏空瓶。查体:体温36℃，BP12/8kPa，四肢厥冷，腱反射消失。心电图I度房室传导阻滞。尿糖(+)、尿蛋白(+)。血液的COHb为60%。</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79.首要的治疗方法是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A.20%甘露醇250ml快速静脉滴注</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B.冬眠疗法</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C.血液透析</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D.能量合剂</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E.氧气疗法</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答案:E</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解析:略</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80.下列并发症最不常见的是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A.肺水肿</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B.心律失常</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C.上消化道出血</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D.中毒性肝炎</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E.肾衰竭</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答案:D</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解析:略</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B1型选择题</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（81-1~81-2题共用备选答案）</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A.24小时内</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B.48小时内</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C.15日内</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D.30日内</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E.45日内</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81.凡发生医疗事故或事件，临床诊断不能明确死亡原因的，患者死亡后对其进行尸解的期限要求是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答案:B</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解析:略</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A3/A4型选择题</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（82-1~82-2题共用题干）</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男，19岁。咽痛、发热伴咳嗽2周，眼睑水肿伴肉眼血尿3天。查体:BP150/100mmHg，全身皮肤无皮疹。实验室检查:尿蛋白(++)，尿红细胞30~40个/HP，管型3~5个/LP，血C3降低，SCr 126μmol/L。</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82.该患者最可能的诊断为</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A.急进型肾小球肾炎</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B.慢性肾小球肾炎</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C.肾病综合征</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D.急性肾小球肾炎</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E.急性肾盂肾炎</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答案:D</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解析:急性肾小球肾炎多于链球菌感染后1~3周发生血尿、蛋白尿、水肿和高血压;起病初期常伴有C3补体下降。故选D。</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83.该患者最可能出现的管型是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A.上皮细胞管型</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B.透明管型</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C.红细胞管型</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D.白细胞管型</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E.蜡样管型</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答案:C</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解析:红细胞管型常见于急性肾炎(C对)、急进性肾炎、慢性肾炎；白细胞管型常见于肾盂肾炎、间质性肾炎;脂肪管型常见于肾病综合征、慢性肾炎急性发作;蜡样管型常见于严重肾小管坏死。故选C。</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B1型选择题</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（84-1~84-3题共用备选答案）</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A.β-羟丁酸</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B.β-羟脂酰CoA</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C.HMG-CoA</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D.磷酸二羟丙酮</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E.琥珀酰CoA</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84.甘油和糖分解代谢的共同中间产物是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答案:D</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解析:略</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（85-1~85-2题共用备选答案）</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A.腺病毒</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B.新型肠道病毒71型</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C.埃可病毒</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D.轮状病毒</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E.脊髓灰质炎病毒</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85.目前最常见的导致手足口病的病原体是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答案:B</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解析:略</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（86-1~86-2题共用备选答案）</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A.半抗原</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B.变应原</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C.耐受原</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D.超抗原</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E.丝裂原</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86.可诱导机体产生免疫耐受的抗原称为</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答案:C</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解析:略</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（87-1~87-3题共用备选答案）</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A.胃蛋白酶</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B.内因子</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C.盐酸</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D.黏液</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E.碳酸氢盐</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87.能正反馈激活自身分泌的胃液成分是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答案:A</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解析:略</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88.能促进促胰液素分泌的胃液成分是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答案:C</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解析:略</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（89-1~89-2题共用备选答案）</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A.分叶状</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B.乳头状</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C.结节状</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D.囊状</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E.菜花状</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89.肉眼观，乳腺纤维腺瘤常见的是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答案:C</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皮下脂肪瘤是脂肪组织的良性肿瘤，多见于成年人，常呈分叶状，有被膜，质地柔软。乳腺纤维腺瘤是由增生的腺体和间质组成，好发于青年女性，肉眼观，圆形或卵圆形结节状，与周围组织界限清楚。故142题选C。</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（90-1~90-2题共用备选答案）</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A.半抗原</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B.变应原</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C.耐受原</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D.超抗原</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E.丝裂原</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90.能诱导超敏反应的抗原称为</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答案:B</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解析:略</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（91-1~91-2题共用备选答案）</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A.严守法规</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B.公正分配</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C.加强协作</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D.合理配伍</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E.对症下药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91.医生根据临床诊断选择相应的药物进行治疗，遵循的医学伦理学要求是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答案:E</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解析:略</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（92-1~92-2题共用备选答案）</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A.糖有氧氧化</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B.糖酵解</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C.2,3-二磷酸甘油酸旁路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D.糖异生</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E.磷酸戊糖途径</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92.供应成熟红细胞能量的主要代谢途径是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答案:B</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解析:略</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（93-1~93-2题共用备选答案）</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A.标准差</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B.四分位数间距</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C.算术均数</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D.几何均数</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E.中位数</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93.反映一组观察值离散程度最好的指标是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答案:A</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标准差定义为方差的算术平方根，反映组内个体间的离散程度。四分位数间距常用于描述偏态分布资料的离散程度。故149题选A。将一组观察值按从小到大的顺序排列，居中心位置的数值即为中位数。中位数可用于描述任何资料，尤其是偏态分布资料;资料一端或两端无确切的数值;资料的分布情况不清。</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A1/A2型选择题</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94.胆汁酸合成的限速酶是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A.HMG-CoA还原酶</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B.鹅脱氧胆酰CoA合成酶</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C.胆固醇7α-羟化酶</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D.胆酰CoA合成酶</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E.7α-羟胆固醇氧化酶</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答案:C</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解析:略</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95.既能治疗风湿性关节炎，又有抗血栓形成作用的药物是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A.肝素</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B.布洛芬</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C.阿司匹林</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D.喷他佐辛</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E.哌替啶</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答案:C</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解析:略</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96.下列关于酶促反应调节的叙述，正确的是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A.温度越高反应速度越快</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B.反应速度不受底物浓度的影响</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C.底物饱和时，反应速度随酶浓度增加而增加</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D.在最适pH下，反应速度不受酶浓度影响</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E.反应速度不受酶浓度的影响</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答案:C</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影响酶促反应的因素常见的有底物浓度、酶浓度、温度、酸碱度、抑制剂和激活剂。在底物足够、其他条件相对固定时，且反应系统中不含有抑制酶活性的物质及其他不利于酶发挥作用的因素时，酶促反应的速度与酶浓度成正比。故选C。</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97.公民临床用血时，交付费用的项目不包括</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A.采集血液费用</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B.检验血液费用</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C.分离血液费用</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D.储存血液费用</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E.购买血液费用</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答案:E</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解析:公民临床用血时只交付用于血液的采集、储存、分离、检验等费用。无偿献血的血液不得买卖。故选E。</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98.每次开处方，每张处方所包含的药品种类上限为</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A.5种</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B.3种</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C.6种</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D.4种</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E.7种</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答案:A</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解析:略</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99.“洛夏墨迹测验”属于一种</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A.适应行为测验</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B.神经心理测验</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C.精神评定测验</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D.智力测验</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E.投射测验</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答案:E</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解析:洛夏墨迹测验属于投射测验中的一种，是人格测验。投射测验有许多种形式，如自由联想测验、构想测验、填补测验等，故选E。</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100.属于良性肿瘤的是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A.神经母细胞瘤</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B.软骨母细胞瘤</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C.无性细胞瘤</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D.鲍温病</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E.骨髓瘤</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答案:B</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解析:母细胞瘤中，仅骨母细胞瘤、软骨母细胞瘤、脂肪母细胞瘤为良性肿瘤;无性细胞瘤、骨髓瘤、鲍温病等都属于恶性肿瘤。故选B。</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101.治疗癫痫小发作的首选药物是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A.乙琥胺</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B.硫酸镁</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C.苯巴比妥</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D.扑米酮</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E.苯妥英钠</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答案:A</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解析:略</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102.为提高医务人员对患者识别的准确性，医院管理中强调必须严格执行“三查七对，制度，其中的“三查”是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A.开方查、配药查、输液查</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B.门诊查，取药查，发药查</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C.操作前查，操作中查，操作后查</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D.开方查、取药查、发药查</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E.门诊查、住院查、出院查</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答案:C</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三查七对”是临床和护理上的一个名词，就是要提醒医务人员在工作中认真核对。“三查”是指:操作前查、操作时查、操作后查。“七对”指的是:查对床号、查对姓名、查对药名、查对剂量、查对时间、查对浓度、查对方法。其目的就是为了避免出现错误，这也是医务工作者在多年的工作中总结出的经验。故选C。</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103.属于乙类传染病但采取甲类传染病预防和控制措施的疾病是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A.白喉</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B.传染性非典型肺炎</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C.梅毒</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D.新生儿破伤风</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E.百日咳</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答案:B</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解析:略</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104.大肠埃希菌0157:H7引起的腹泻特点是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A.脓性便</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B.血样便</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C.米泔水样便</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D.蛋花样便</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E.黏液便</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答案:B</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肠出血性大肠埃希菌(EHEC)0157:H7血清型引起以反复出血性腹泻和严重腹痛为特征的出血性结肠炎，表现为大量血样便腹泻;在5岁以下的患儿中，易并发溶血性尿毒综合征，表现为溶血性贫血，继而发展为急性肾衰竭，B正确。溃疡性结肠炎主要表现为黏液脓血便。米泔水样便见于霍乱。蛋花样便见于小儿轮状病毒肠炎。故选B。</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105.母婴保健工作人员出具虚假医学证明，即使未造成严重后果，仍应承担一定的法律责任。该法律责任是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A.暂停执业</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B.行政处分</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C.吊销执业证书</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D.通报批评</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E.注销执业注册</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答案:B</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母婴保健法》规定，从事母婴保健技术服务的人员违反规定，出具虚假医学证明文件的，或者进行胎儿性别鉴定的，由医疗保健机构或者卫生行政部门根据情节给予行政处分;情节严重的，依法取消执业资格。故选B。</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106.琥珀酸氧化呼吸链不含有的组分是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A.FMN</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B.CoQ</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C.Cytc</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D.Cytb</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E.Cytc1</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答案:A</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解析:琥珀酸氧化呼吸链:琥珀酸→FAD→CoQ→Cytb→Cytcl→Cytc→Cytaa3→O2。FMN属于NADH氧化呼吸链，余选项均属于琥珀酸氧化呼吸链。故选A。</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107.医生在诊疗过程中经常对患者使用医学专业术语，使患者难以理解，容易造成误解。这种医患交流的问题属于</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A.回忆不良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B.沟通障碍</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C.信息缺乏</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D.同情心不够</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E.依从性差</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答案:B</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回忆不良是指病人离开医生后的信息丢失，这是因为人类的短时记忆容量有限，若要长期保存信息，则需要对所接受的信息进行编码。沟通障碍是指医患之间有时虽有信息往来，但是这些信息并未被对方理解，甚至造成双方误解;例如病人对医务人员经常使用的“行话”难以理解。信息缺乏是医生漠视医患沟通，导致医患信息严重隔离，交流不畅。依从性是指患者的遵医行为。故选B。</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108.下述氨基酸中属于人体必需氨基酸的是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A.脯氨酸</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B.丙氨酸</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C.苏氨酸</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D.甘氨酸</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E.丝氨酸</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答案:C</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解析:必需氨基酸指人体必不可少，而机体内又不能合成，必须从食物中补充的氨基酸。对成人来说，有8种，包括赖氨酸、甲硫氨酸、亮氨酸、异亮氨酸、苏氨酸、缬氨酸、色氨酸和苯丙氨酸。故本题选C。</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109.关于流行病学，下列说法正确的是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A.从个体的角度研究疾病和健康状况分布及其影响因素</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B.侧重研究传染病的流行特征和防治措施</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C.研究人群中疾病和健康状况的分布及其影响因素</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D.只研究疾病的防治措施</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E.侧重研究慢性病的危险因素</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答案:C</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解析:流行病学是研究特定人群中疾病、健康状况的分布及其决定因素，并研究防治疾病及促进健康的策略和措施的科学。侧重于人群而非个体，故本题选C。</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110.长期饥饿时体内能量的主要来源是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A.泛酸</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B.甘油三酯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C.葡萄糖</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D.胆固醇</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E.甘油二酯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答案:B</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解析:略</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111.筛检的目的是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A.对可疑病人进行确诊</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B.评价筛检试验的敏感度</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C.验证病因</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D.评价筛检试验的特异度</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E.从表面健康的人群中查出某病的可疑患者或某病的高危人群</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答案:E</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解析:略</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112.肝硬化时，脾大的主要原因是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A.脾窦扩张红细胞淤滞</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B.脾窦巨噬细胞增多</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C.脾内淋巴细胞聚集</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D.脾内纤维组织增生</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E.脾小体多量中性粒细胞浸润</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答案:A</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解析:略</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113.个体处于应激状态时，表现出心率加快，血压增高，呼吸加速，血糖升高和肌张力增强，这些生理反应说明活动增强的神经内分泌系统是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A.下丘脑—垂体—甲状腺轴</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B.下丘脑—垂体—肾上腺皮质轴</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C.交感—肾上腺髓质轴</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D.下丘脑—垂体—性腺轴</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E.下丘脑—垂体后叶轴系</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答案:B</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解析:在应激状态下，下丘脑—垂体—肾上腺皮质轴活动增强，肾上腺皮质释放糖皮质激素，该激素可直接或间接引起心率加快，血压增高，呼吸加速，血糖升高和肌张力增强等一系列生理反应，故此题选B。</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 xml:space="preserve">中等 </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 xml:space="preserve">理解 </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 xml:space="preserve">精华 </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114.细胞内液中主要的阳离子是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A.Na+</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B.Ca2+</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C.K+</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D.NH4+</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E.Fe+</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答案:C</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解析:细胞内液中主要的阳离子是K+，细胞外液中主要的阳离子是Na+，故此题选C。</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 xml:space="preserve">记忆 </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 xml:space="preserve">精华 </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 xml:space="preserve">简单 </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115.通常人的唾液中除含有唾液淀粉酶外，还含有</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A.凝乳酶</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B.麦芽糖酶</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C.溶菌酶</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D.肽酶</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E.蛋白水解酶</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答案:C</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解析:唾液中水分占99%，有机物主要为粘蛋白，还有球蛋白.氨基酸.尿素.尿酸.唾液淀粉酶和溶菌酶等，故此题选C。</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 xml:space="preserve">记忆 </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 xml:space="preserve">中等 </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 xml:space="preserve">与专业和章节不符 </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 xml:space="preserve">精华 </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116.调节胰岛素分泌最重要的因素是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A.血中氨基酸浓度</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B.血糖浓度</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C.血中脂肪酸浓度</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D.迷走神经</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E.胰高血糖素</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答案:B</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正常人在禁食的情况下，血浆中的胰岛素的浓度约为0-500pmol/l，摄食后会增加5倍到10倍，因为血中葡萄糖的含量的升高直接刺激胰岛B细胞，引起胰岛素的大量分泌，胰岛素浓度增加之后，再刺激肝脏和肌肉对葡萄糖的吸收以及肝糖原的合成，因此此题选B。</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 xml:space="preserve">中等 </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 xml:space="preserve">理解 </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 xml:space="preserve">精华 </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117.血清中含有抗A和抗B凝集素的血型是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A.A1型</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B.A2型</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C.B型</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D.AB型</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E.O型</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答案:E</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所谓的血型，是指红细胞上的特异性的凝聚原的类型，当带有某种凝聚原的红细胞与血浆中对抗这种凝聚原的凝聚素相遇时，就会出现凝集反应。凡是红细胞具有某一型的凝聚原的，血液中就不会出项相应的凝聚素，故A型血只有B凝聚素，B型血只有A凝聚素，O型血有A和B凝聚素，故此题选E。</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 xml:space="preserve">中等 </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 xml:space="preserve">理解 </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 xml:space="preserve">精华 </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118.具有调定点作用的温度敏感神经元位于</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A.脊髓</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B.延髓下部</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C.中脑上部</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D.视前区-下丘脑前部</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E.大脑皮层</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答案:D</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解析:体温调节是依靠生物控制系统来实现的，中脑上部的下丘脑包括调定点在内属于控制系统，它的传出信息控制着产热器官以及散热器管等受控系统的活动，使体温维持在一个稳定的水平，故此题选D。</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 xml:space="preserve">中等 </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 xml:space="preserve">理解 </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 xml:space="preserve">精华 </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119.房室瓣开放时刻是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A.等容舒张期初</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B.等容舒张期末</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C.心室收缩期初</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D.等容收缩期初</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E.等容收缩期末</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答案:B</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在心室舒张期，由于心肌的弹性回位产生的室内负压，造成心房压大于心室压的压力差，房室瓣被打开，从而导致心室得到快速充盈，如此形成的压力梯度与瓣膜的活动相匹配，巧妙地实现了血液的单方向流动，故此题选B。</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 xml:space="preserve">中等 </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 xml:space="preserve">应用 </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 xml:space="preserve">精华 </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A3/A4型选择题</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（120-1~120-3题共用题干）</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某学者为探讨某药物对某病的疗效，选取120例该病患者，随机分为服用该药的治疗组和使用标准疗法的对照组。随访观察时，观察者与患者均不知道两组接受的措施。1个月后观察疗效，结果治疗组60名患者中有40人有效，对照组60名中有20人有效，经统计学检查，两组差异具有统计学意义。</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120.该药物对疾病治疗的有效率为</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A.(20/120)×100%=16.7%</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B.(40/60)×100%=66.7%</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C.[(40+20)/120]×100%=50.0%</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D.(20/40)×100%=50.0%</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E.(20/60)×100%=33.3%</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答案:B</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解析:使用该药物的治疗组60名患者中有40人有效，故有效率为(40/60)×100%=66.7%。故选B。</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A1/A2型选择题</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121.关于肾小管分泌H+的描述，正确的是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A.仅发生于远端小管</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B.通过质子泵和Na+-H+交换而实现</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C.肾小管泌NH3有碍于分泌H+</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D.分泌1个H+可有多个HCO3-重吸收</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E.受肾素-血管紧张素-醛固酮系统调节</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答案:B</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小管上皮细胞代谢产生的NH3是脂溶性的，它可通过细胞膜向小管周围组织间液或者小管液的原尿中自由扩散，扩散的方向和量都取决于两侧液体的PH值，并且和H+的分泌密切相关，H+的分泌可以促进NH3的分泌，故C选项错误。在近曲小管H+是通过Na+-H+交换而分泌的，而在远曲小管和集合管，闰细胞管墙上的H+泵逆着电化学梯度主动分泌H+。细胞内的二氧化碳和水在碳酸酐酶的作用下生成H2CO3，后者解离成H+和HCO3-，前者由质子泵泵入原尿中，后者通过基侧膜回到血液，因此D选项错误。故此题选B。</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 xml:space="preserve">中等 </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 xml:space="preserve">理解 </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 xml:space="preserve">精华 </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122.在下列各项中，雌激素与孕激素表现为协同作用的是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A.促进乳房发育</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B.加强子宫收缩</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C.加强输卵管蠕动</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D.增加宫颈粘液分泌</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E.促进阴道上皮角化</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答案:A</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雌激素可以刺激卵泡发育能加速卵子在输卵管的运行速度，同时雌激素对子宫内膜和平滑肌的代谢有明显促进作用，雌激素不仅可以刺激人类乳腺导管的生长，也能促进乳腺腺泡的发育及乳汁生成。在代谢方面，雌激素一方面可以刺激肾上腺皮质激素分泌和对抗生长激素的作用，表现为促进蛋白分解；另一方面，对肝脏则有蛋白同化作用，可以刺激多种血浆蛋白的合成。孕激素往往在雌激素作用基础上产生效用，主要生理功能为抑制排卵，促使子宫内膜增生，以利受精卵植入，并降低子宫肌肉兴奋度，保证妊娠的安全进行，同时促进乳腺腺泡的生长，为泌乳作准备。故此题选A。</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 xml:space="preserve">中等 </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 xml:space="preserve">应用 </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 xml:space="preserve">精华 </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B1型选择题</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（123-1~123-4题共用备选答案）</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A.6-磷酸葡萄糖脱氢酶</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B.苹果酸脱氢酶</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C.丙酮酸脱氢酶</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D.NADH脱氢酶</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E.葡萄糖-6-磷酸酶</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123.属糖异生的酶是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答案:E</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解析:略</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（124-1~124-3题共用备选答案）</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A.癌前病变</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B.早期癌</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C.良性肿瘤</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D.恶性肿瘤</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E.交界性肿瘤</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124.仅浸润黏膜层及黏膜下层的胃肠道癌称</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答案:B</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解析:略</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（125-1~125-2题共用备选答案）</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A.溃疡呈环形与肠的长轴垂直</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B.溃疡呈长椭圆形与肠的长轴平行</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C.溃疡呈烧瓶状口小底大</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D.溃疡边缘呈堤状隆起</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E.溃疡表浅呈地图状</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125.细菌性痢疾的肠溃疡特征是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答案:E</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两者均有各自明显的特征。肠伤寒溃疡呈长椭圆形与肠的长轴平行，边缘稍隆起，底面高低不平。溃疡一般深及黏膜下层，严重者可深达浆膜，甚至穿孔，细菌性痢疾的假膜脱落后，形成大小不等、形状不规则的地图状溃疡，溃疡很少穿破黏膜基层，故139题选E。</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A1/A2型选择题</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126.下列辅酶含有维生素PP的是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A.FAD</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B.NADP+</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C.COQ</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D.FMN</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E.FH4</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答案:B</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NADP+是一种辅酶，称为还原型辅酶Ⅱ(NADPH)，学名烟酰胺腺嘌呤二核苷磷酸，在很多生物体内的化学反应中起递氢体的作用。而NADP+是NADPH的氧化形式，常常存在于糖类代谢过程中，是维生素PP的活性形式。故选B。</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127.在突触传递过程中，触发神经末梢释放的关键因素是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A.末梢内囊泡数量增加</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B.Ca2+进入末梢内</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C.末梢膜发生超极化</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D.末梢膜上K+通道激活</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E.末梢内线粒体数量增加</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答案:B</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当突触前神经元兴奋传到轴突末梢时，突触前膜发生去极化，当去极化达一定水平时，前膜上的电压门控钙通道开放，细胞外液中的Ca2+进入末梢轴浆内，导致轴浆内Ca2+浓度的瞬时升高，由此触发突触囊泡内递质的量子式释放。故选B。</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128.与排卵后基础体温升高有关的激素是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A.卵泡刺激素</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B.缩宫素</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C.雌激素</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D.黄体生成素</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E.孕激素</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答案:E</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解析:正常育龄女性基础体温随月经周期而变动，正常情况下妇女在排卵前的基础体温较低，排卵后升高。这是由于黄体分泌的孕激素的作用所致。故选E</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129.常见于幼儿时期的脑电波节律是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A.α波</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B.β波</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C.θ波</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D.δ波</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E.α波阻断</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答案:C</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α波在正常成年人安静、清醒及闭目的时候出现。β波在受试者睁眼、思考问题或者接受某种刺激时出现，是大脑皮质处于紧张活动时的主要凶电表现。θ波常出现在幼儿时期和成年人困倦的时候，可出现于枕叶和顶叶，在睡眠或者深度麻醉时也可出现。波在成年人睡眠期间、极度疲劳困倦及深度麻醉时出现，是睡眠状态的主要脑电表现。因此选C。</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130.脂肪酸合成的原料乙酰CoA从线粒体转移至胞质的途径是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A.三羧酸循环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B.乳酸循环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C.糖醛酸循环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D.柠檬酸-丙酮酸循环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E.丙氨酸-葡萄糖循环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答案:D</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解析:略</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131.女孩，1岁。因智力发育落后来就医。查体:T36.5℃，P110次/分，R28次/分。表情呆滞，眼距宽，眼外眦上斜，鼻梁塌，舌常伸出口外。心肺腹部未见明显异常。小指向内弯曲，通贯手。为明确诊断，首选的检查是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A.骨龄</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B.血T3、T4</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C.血氨基酸分析</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D.血TSH</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E.染色体核型分析</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答案:E</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患儿智力发育落后，特殊面容有表情呆滞，眼距宽，眼外眦上斜，鼻梁塌，舌常伸出口外;皮纹特点为:通贯手，小手指畸形，向内弯曲;依据患者临床表现诊断考虑为唐氏综合征。为确诊应作染色体核型分析，故选E。</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132.已知某双链DNA的一条链中A=30%，G=24%，其互补链的碱基组成，正确的是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A.T和C46%</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B.A和T46%</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C.A和G54%</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D.T和G46%</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E.T和C54%</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答案:E</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解析:略</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133.关于炎症，正确的是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A.炎症反应均对机体有利</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B.任何物质均可参与炎症反应</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C.炎症是一种防御反应</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D.损伤必然导致炎症</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E.炎症是活体组织的损伤反应</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答案:C</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炎症是指机体在外源性和内源性损伤因子作用下以血管反应为中心的防御性反应。C符合题意，E不符合题意。炎症引起局部“红、肿、热、痛”和功能障碍，并非均对机体有利，A不符合。炎症是具有血管系统的活体组织对损伤因子的防御反应，因此只有进出血管的物质才能参与炎症反应，B不符合。当损伤引起机体防御性反应后才出现炎症，D不符合。故选C。</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134.原发性高血压细动脉的可逆性改变是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A.内膜下蛋白性物质沉积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B.血管腔狭窄</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C.血管痉挛</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D.血管壁平滑肌萎缩</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E.血管纤维化</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答案:C</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解析:血管痉挛多为高血压早期表现，多为间断性痉挛，从而致血压波动，其后血压持续升高。由此可见，血管痉挛是可逆的。故选C。</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135.坏死组织经腐败菌作用后常可发生</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A.脓肿</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B.空洞</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C.梗死</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D.坏疽</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E.栓塞</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答案:D</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解析:坏死分为凝固性坏死、液化性坏死和纤维素样坏死。其中坏疽属于凝固性坏死，是指继发腐败菌感染的大块组织坏死，可分为干性坏疽、湿性坏疽和气性坏疽。故选D。</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136.单纯性二尖瓣狭窄时，心脏首先发生代偿性肥大和扩张的是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A.左心房</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B.左心室</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C.左心房与左心室同时发生</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D.右心房与右心室同时发生</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E.右心室</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答案:A</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二尖瓣狭窄后的主要病理生理改变是舒张期血流由左心房流入左心室时受限，使得左心房压力异常增高，左心房与左心室之间的压力阶差增加，以保持正常的心输出量，左心房最先发生代偿性肥大和扩张，故选A。左心房压力的升高可引起肺静脉和肺毛细血管压力的升高，继而扩张和淤血。长期肺动脉高压，使肺小动脉痉挛而硬化，并引起右心室肥厚和扩张，继而可发生右心室衰竭。</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137.异丙肾上腺素的作用有</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A.收缩血管、舒张支气管、增加组织耗氧量</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B.收缩血管、舒张支气管、降低组织耗氧量</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C.舒张血管、舒张支气管、增加组织耗氧量</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D.舒张血管、舒张支气管、降低组织耗氧量</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E.舒张血管、收缩支气管、降低组织耗氧量</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答案:C</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解析:略</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138.吗啡和哌替啶的共同作用不包括</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A.直立性低血压</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B.止泻</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C.抑制呼吸</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D.镇痛</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E.成瘾性</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答案:B</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哌替啶作用基本与吗啡相同，镇痛作用弱于吗啡(D对)，但成瘾性较吗啡轻(E对)。吗啡和哌替啶在镇静、呼吸抑制、扩张血管方面相似(C对)。治疗量时不良反应与吗啡相似，可致眩晕、出汗、口干、恶心、呕吐、心悸和直立性低血压(A对)等。故选B。</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139.不属于硝酸甘油作用机制的是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A.降低室壁肌张力</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B.降低心肌氧耗量</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C.扩张心外膜血管</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D.降低左心室舒张末压</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E.降低交感神经活性</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答案:E</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解析:略</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140.对青霉素最敏感的病原体是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A.立克次体</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B.钩端螺旋体</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C.衣原体</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D.支原体</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E.真菌</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答案:B</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解析:略</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141.溶血性链球菌主要引起的炎症是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A.脓血</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B.出血性炎</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C.假膜性炎</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D.纤维素性炎</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E.蜂窝织炎</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答案:E</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急性炎症可分为浆液性炎、纤维素性炎、化脓性炎和出血性炎。化脓性炎分为表面化脓和积脓、蜂窝织炎、脓肿三种类型。表面化脓和积脓致病菌为化脓菌;蜂窝织炎致病菌为溶血性链球菌;脓肿致病菌为金黄色葡萄球菌。选E。</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142.噬菌体在分类上属于</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A.细菌</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B.病毒</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C.原虫</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D.支原体</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E.真菌</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答案:B</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解析:略</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143.男，38岁。健康体检胸部X线片发现右肺上叶后段直径约2cm高密度结节影，边界欠清楚。查体:T36.5℃。P72次/分。双肺呼吸音清，未闻及干湿啰音。为明确诊断应首选的检查是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A.PET-CT</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B.肺相关肿瘤标志物</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C.支气管镜</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D.胸部CT</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E.肺功能</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答案:D</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患者胸部X线片见右肺上叶后段高密度结节影，直径约2cm，边界欠清，考虑肺癌的可能性大。胸部CT是发现早期肺癌的有效手段，对于中央型肺癌、周围型肺癌的诊断均有重要价值。PET-CT可用于肺癌及淋巴结转移的定性诊断，但对肺泡细胞癌的敏感性较差。支气管镜对中心型肺癌的诊断阳性率较高。故选D。</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144.男，35岁。诊断为酒精所致精神障碍。入院后感到身体表面有许多虫子在皮肤上爬行，瘙痒难忍，焦躁不安，此症状最可能是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A.幻触</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B.本体幻觉</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C.感觉过敏</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D.感觉倒错</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E.错觉</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答案:A</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根据题干信息，患者考虑为酒精性幻触。患者常诉皮肤虫爬样不适感，电流通过等非愉悦感觉。常与影响妄想或者疑病妄想同时存在。而本体幻觉主要是肌肉、肌腱、关节等本体感受器的幻觉，常表现为躯体运动幻觉或言语运动幻觉。故选A。</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145.初孕妇，26岁。妊娠34周，头痛6天，经检查血压160/110mmHg，治疗3天无显效。今晨5时突然出现剧烈腹痛。检查子宫板状硬，胎位扪不清，胎心消失。最可能的诊断是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A.妊娠合并急性阑尾炎</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B.胎盘早剥</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C.前置胎盘</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D.先兆子宫破裂</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E.先兆早产</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答案:B</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急性阑尾炎典型表现为转移性疼痛，a不正确。前置胎盘为无痛性阴道流血，C不正确。先兆子宫破裂有子宫病理性缩复环形成，D不正确。先兆早产常发生在妊娠不足28周，E不正确。孕妇患慢性高血压时胎盘早剥发生率增高，妊娠合并高血压时，底蜕膜螺旋小动脉痉挛或硬化，致使胎盘与子宫壁分离，主要表现为腹痛、阴道流血等失血表现，故选B。</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146.女，32岁。孕2产1，于4年前侧切阴道分娩。不规则阴道流血2个月。妇科检查发现阴道壁上有一紫蓝色结节。病理检查见大量血块及坏死组织中散在一些异型的滋养层细胞团，无绒毛结构。应诊断为</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A.侵蚀性葡萄胎</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B.子宫颈癌</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C.绒毛膜癌</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D.子宫内膜癌</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E.水泡状胎块</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答案:C</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解析:略</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147.患儿男，2岁。因智能低下查染色体核型为46，XY，-14，+t(14q21q)，查其母为平衡易位染色体携带者，核型应为</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A.45,XX,-14,-21,+t(14q21q)</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B.45，XX，-15，-21，+t(15q22q)</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C.46,XX</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D.46，XX，-14，+t(14q21q)</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E.46，XX，-21，+t(14q21q)</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答案:A</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解析:略</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148.男婴，4天。体温不升伴拒奶2天。足月儿，羊膜早破。查体:T35℃，皮肤巩膜黄染，面色发绀。肺(-)、心(-)，肝肋下3cm，脾肋下1cm。实验室检查:血型0型，血WBC16.0×10^9/L，CRP20mg/L，总胆红素205μmol/L，最可能的诊断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A.败血症</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B.肺炎</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C.溶血病</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D.低血糖</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E.颅内出血</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答案:A</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新生儿败血症早期一般表现为反应低下，不吃、不哭、不动、体重不增、发热或体温不升等非特异性症状。黄疸有时为其唯一表现;肝脾大出现较晚，一般为轻至中度大;可有出血倾向;严重者可有休克及其他合并症等，A正确。新生儿溶血病以ABO血型不合最常见，多数母为O型，子为A或B型。肺炎多有肺部体征，如肺部湿啰音等。低血糖多出现于生后24~72小时内，可表现为反应差、喂养困难、呼吸暂停、嗜睡、青紫等。颅内出血患儿常见神志、呼吸改变，颅内压力增高如前卤隆起等，凝视、斜视等眼征，瞳孔不等大，肌张力改变等。故选A。</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标签:</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149.男，68岁。既往有慢性支气管炎病史10年，一周前因感冒后咳嗽加重来诊。查体:神志模糊，两肺哮鸣音，心率110次/分。血气分析:pH7.30，PaO250mmHg，PaCO280mmHg。下列治疗措施正确的是</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A.静脉滴注尼可刹米</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B.静脉注射毛花苷丙</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C.静脉滴注4%碳酸氢钠</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D.静脉注射呋塞米(速尿)</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E.人工机械通气</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答案:E</w:t>
      </w:r>
    </w:p>
    <w:p>
      <w:pPr>
        <w:rPr>
          <w:rFonts w:ascii="微软雅黑" w:hAnsi="微软雅黑" w:eastAsia="微软雅黑"/>
          <w:color w:val="000000" w:themeColor="text1"/>
          <w:szCs w:val="21"/>
          <w14:textFill>
            <w14:solidFill>
              <w14:schemeClr w14:val="tx1"/>
            </w14:solidFill>
          </w14:textFill>
        </w:rPr>
      </w:pPr>
      <w:r>
        <w:rPr>
          <w:rFonts w:ascii="微软雅黑" w:hAnsi="微软雅黑" w:eastAsia="微软雅黑"/>
          <w:color w:val="000000" w:themeColor="text1"/>
          <w:szCs w:val="21"/>
          <w14:textFill>
            <w14:solidFill>
              <w14:schemeClr w14:val="tx1"/>
            </w14:solidFill>
          </w14:textFill>
        </w:rPr>
        <w:t>解析:略</w:t>
      </w:r>
    </w:p>
    <w:p>
      <w:pPr>
        <w:rPr>
          <w:rFonts w:ascii="微软雅黑" w:hAnsi="微软雅黑" w:eastAsia="微软雅黑"/>
          <w:color w:val="000000" w:themeColor="text1"/>
          <w:szCs w:val="21"/>
          <w14:textFill>
            <w14:solidFill>
              <w14:schemeClr w14:val="tx1"/>
            </w14:solidFill>
          </w14:textFill>
        </w:rPr>
      </w:pP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characterSpacingControl w:val="doNotCompress"/>
  <w:compat>
    <w:useFELayout/>
    <w:splitPgBreakAndParaMark/>
    <w:compatSetting w:name="compatibilityMode" w:uri="http://schemas.microsoft.com/office/word" w:val="12"/>
  </w:compat>
  <w:rsids>
    <w:rsidRoot w:val="00DD3CBA"/>
    <w:rsid w:val="00A21CEC"/>
    <w:rsid w:val="00DB7758"/>
    <w:rsid w:val="00DD3CBA"/>
    <w:rsid w:val="0103550F"/>
    <w:rsid w:val="0D524DFE"/>
    <w:rsid w:val="0DBB17A6"/>
    <w:rsid w:val="10855110"/>
    <w:rsid w:val="1A234B1F"/>
    <w:rsid w:val="1BCA4C2F"/>
    <w:rsid w:val="271D7253"/>
    <w:rsid w:val="2AF83228"/>
    <w:rsid w:val="3B7C67F3"/>
    <w:rsid w:val="40D76216"/>
    <w:rsid w:val="4B2560A3"/>
    <w:rsid w:val="52877845"/>
    <w:rsid w:val="53F05EE9"/>
    <w:rsid w:val="58921E35"/>
    <w:rsid w:val="6F555B89"/>
    <w:rsid w:val="701958E0"/>
    <w:rsid w:val="7099526C"/>
    <w:rsid w:val="762D559D"/>
    <w:rsid w:val="7FF536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0"/>
    <w:rPr>
      <w:sz w:val="18"/>
      <w:szCs w:val="18"/>
    </w:rPr>
  </w:style>
  <w:style w:type="character" w:customStyle="1" w:styleId="7">
    <w:name w:val="页脚 字符"/>
    <w:basedOn w:val="5"/>
    <w:link w:val="2"/>
    <w:qFormat/>
    <w:uiPriority w:val="0"/>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51</Pages>
  <Words>4515</Words>
  <Characters>25736</Characters>
  <Lines>214</Lines>
  <Paragraphs>60</Paragraphs>
  <TotalTime>37</TotalTime>
  <ScaleCrop>false</ScaleCrop>
  <LinksUpToDate>false</LinksUpToDate>
  <CharactersWithSpaces>30191</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2020-11-03T09:23:00Z</dcterms:created>
  <dc:creator>Apache POI</dc:creator>
  <cp:lastModifiedBy>丿</cp:lastModifiedBy>
  <dcterms:modified xsi:type="dcterms:W3CDTF">2021-12-12T06:22:05Z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1CA90A901BF1402C9B1BD491D069537F</vt:lpwstr>
  </property>
</Properties>
</file>