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146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报考乡村全科执业助理医师资格考试</w:t>
      </w:r>
    </w:p>
    <w:p>
      <w:pPr>
        <w:spacing w:line="620" w:lineRule="exact"/>
        <w:ind w:right="146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知情同意书</w:t>
      </w:r>
    </w:p>
    <w:p>
      <w:pPr>
        <w:spacing w:line="620" w:lineRule="exact"/>
        <w:ind w:right="640"/>
        <w:jc w:val="center"/>
        <w:rPr>
          <w:rFonts w:ascii="黑体" w:hAnsi="宋体" w:eastAsia="黑体"/>
          <w:b/>
          <w:sz w:val="44"/>
          <w:szCs w:val="44"/>
        </w:rPr>
      </w:pPr>
    </w:p>
    <w:p>
      <w:pPr>
        <w:spacing w:line="620" w:lineRule="exact"/>
        <w:ind w:right="25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依据国家卫生计生委医师资格考试委员会公告（20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年01号）有关要求：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（一）报考者需要</w:t>
      </w:r>
      <w:r>
        <w:rPr>
          <w:rFonts w:hint="eastAsia" w:ascii="仿宋" w:hAnsi="仿宋" w:eastAsia="仿宋" w:cs="仿宋"/>
          <w:bCs/>
          <w:sz w:val="32"/>
          <w:szCs w:val="32"/>
        </w:rPr>
        <w:t>在乡镇卫生院或村卫生室工作满一年且考核合格；具备符合《医师资格考试报名资格规定（2014版）》中报考临床类别或中医类别医师资格的学历要求。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（二）乡村全科执业助理医师限定在报名所在乡镇卫生院或村卫生室执业。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（三）取得乡村全科执业助理医师资格的人员，在学历和专业符合国家医师资格考试报名资格相关规定的条件下，可以报考临床或中医类别执业医师。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以上内容已全部知晓，并认真执行。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报考人签名：                签字日期：   年   月   日</w:t>
      </w:r>
    </w:p>
    <w:p>
      <w:pPr>
        <w:spacing w:line="620" w:lineRule="exact"/>
        <w:ind w:right="64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仿宋"/>
          <w:bCs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仿宋"/>
          <w:bCs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乡村全科执业助理医师资格考试报名审核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法定代表人责任承诺书</w:t>
      </w:r>
    </w:p>
    <w:p>
      <w:pPr>
        <w:ind w:firstLine="630"/>
        <w:jc w:val="center"/>
        <w:rPr>
          <w:rFonts w:ascii="仿宋_GB2312" w:hAnsi="宋体" w:eastAsia="仿宋_GB2312"/>
          <w:sz w:val="28"/>
          <w:szCs w:val="28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为加强本单位医师资格考试管理工作，落实乡村全科执业助理医师资格考试管理措施，确保考生报考条件真实有效，现承诺如下：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严格按照河南省卫生计生委、河南省中医管理局《关于开展乡村全科执业助理医师资格考试的通知》（豫卫医〔2018〕6号）有关要求，加强乡村全科执业助理医师资格考试政策宣传和考生报名资格审查，遵守《医师资格考试违纪处理暂行规定（2014版）》要求和责任追究制度，</w:t>
      </w:r>
      <w:r>
        <w:rPr>
          <w:rStyle w:val="6"/>
          <w:rFonts w:hint="default" w:ascii="仿宋_GB2312" w:eastAsia="仿宋_GB2312"/>
        </w:rPr>
        <w:t>严格做好本单位参加乡村执业助理医师考试人员资格审核及出证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二、经审核，特此证明我单位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具备报名资格。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如有不实，本人愿承担一切法律责任。                                                 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</w:t>
      </w:r>
    </w:p>
    <w:p>
      <w:pPr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法定代表人签名              乡镇卫生院/村卫生室（公章）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（手写签字，请勿用章）         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省辖市卫生计生委/中医管理局                 </w:t>
      </w:r>
    </w:p>
    <w:p>
      <w:pPr>
        <w:ind w:firstLine="4200" w:firstLineChars="15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（公章）</w:t>
      </w:r>
    </w:p>
    <w:p>
      <w:r>
        <w:rPr>
          <w:rFonts w:hint="eastAsia" w:ascii="仿宋_GB2312" w:eastAsia="仿宋_GB2312"/>
          <w:sz w:val="28"/>
          <w:szCs w:val="28"/>
        </w:rPr>
        <w:t xml:space="preserve">                                       年   月   日                 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A07"/>
    <w:rsid w:val="00100381"/>
    <w:rsid w:val="00691F72"/>
    <w:rsid w:val="007F0A07"/>
    <w:rsid w:val="009D1B2B"/>
    <w:rsid w:val="009D77C8"/>
    <w:rsid w:val="00B3561A"/>
    <w:rsid w:val="00BB1E1D"/>
    <w:rsid w:val="00CC08D0"/>
    <w:rsid w:val="00E2422D"/>
    <w:rsid w:val="00EB6212"/>
    <w:rsid w:val="18E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concon1"/>
    <w:qFormat/>
    <w:uiPriority w:val="0"/>
    <w:rPr>
      <w:rFonts w:hint="eastAsia" w:ascii="ΟGB2312" w:eastAsia="ΟGB2312"/>
      <w:sz w:val="32"/>
      <w:szCs w:val="32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144</Words>
  <Characters>825</Characters>
  <Lines>6</Lines>
  <Paragraphs>1</Paragraphs>
  <TotalTime>8</TotalTime>
  <ScaleCrop>false</ScaleCrop>
  <LinksUpToDate>false</LinksUpToDate>
  <CharactersWithSpaces>968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2019-01-21T09:02:00Z</dcterms:created>
  <dc:creator>Microsoft</dc:creator>
  <cp:lastModifiedBy>马莉</cp:lastModifiedBy>
  <dcterms:modified xsi:type="dcterms:W3CDTF">2020-03-26T03:23:04Z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