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41.【答案】C</w:t>
      </w:r>
    </w:p>
    <w:p>
      <w:pPr>
        <w:pStyle w:val="2"/>
        <w:keepNext w:val="0"/>
        <w:keepLines w:val="0"/>
        <w:widowControl/>
        <w:suppressLineNumbers w:val="0"/>
      </w:pPr>
      <w:r>
        <w:rPr>
          <w:sz w:val="18"/>
          <w:szCs w:val="18"/>
        </w:rPr>
        <w:t>　　42.【答案】B</w:t>
      </w:r>
    </w:p>
    <w:p>
      <w:pPr>
        <w:pStyle w:val="2"/>
        <w:keepNext w:val="0"/>
        <w:keepLines w:val="0"/>
        <w:widowControl/>
        <w:suppressLineNumbers w:val="0"/>
      </w:pPr>
      <w:r>
        <w:rPr>
          <w:sz w:val="18"/>
          <w:szCs w:val="18"/>
        </w:rPr>
        <w:t>　　【解析】注射破伤风抗毒素(TAT)的目的是中和游离破伤风杆菌产生的痉挛毒素(不</w:t>
      </w:r>
    </w:p>
    <w:p>
      <w:pPr>
        <w:pStyle w:val="2"/>
        <w:keepNext w:val="0"/>
        <w:keepLines w:val="0"/>
        <w:widowControl/>
        <w:suppressLineNumbers w:val="0"/>
      </w:pPr>
      <w:r>
        <w:rPr>
          <w:sz w:val="18"/>
          <w:szCs w:val="18"/>
        </w:rPr>
        <w:t>　　是神经毒素)，起到紧急预防、治疗作用，但其并不能杀灭破伤风杆菌，当毒素已经与神经</w:t>
      </w:r>
    </w:p>
    <w:p>
      <w:pPr>
        <w:pStyle w:val="2"/>
        <w:keepNext w:val="0"/>
        <w:keepLines w:val="0"/>
        <w:widowControl/>
        <w:suppressLineNumbers w:val="0"/>
      </w:pPr>
      <w:r>
        <w:rPr>
          <w:sz w:val="18"/>
          <w:szCs w:val="18"/>
        </w:rPr>
        <w:t>　　组织结合，</w:t>
      </w:r>
    </w:p>
    <w:p>
      <w:pPr>
        <w:pStyle w:val="2"/>
        <w:keepNext w:val="0"/>
        <w:keepLines w:val="0"/>
        <w:widowControl/>
        <w:suppressLineNumbers w:val="0"/>
      </w:pPr>
      <w:r>
        <w:rPr>
          <w:sz w:val="18"/>
          <w:szCs w:val="18"/>
        </w:rPr>
        <w:t>　　43.【答案】E</w:t>
      </w:r>
    </w:p>
    <w:p>
      <w:pPr>
        <w:pStyle w:val="2"/>
        <w:keepNext w:val="0"/>
        <w:keepLines w:val="0"/>
        <w:widowControl/>
        <w:suppressLineNumbers w:val="0"/>
      </w:pPr>
      <w:r>
        <w:rPr>
          <w:sz w:val="18"/>
          <w:szCs w:val="18"/>
        </w:rPr>
        <w:t>　　【解析】腹股沟直疝是腹腔内组织器官经薄弱的直疝三角区由后向前直接突出形成，</w:t>
      </w:r>
    </w:p>
    <w:p>
      <w:pPr>
        <w:pStyle w:val="2"/>
        <w:keepNext w:val="0"/>
        <w:keepLines w:val="0"/>
        <w:widowControl/>
        <w:suppressLineNumbers w:val="0"/>
      </w:pPr>
      <w:r>
        <w:rPr>
          <w:sz w:val="18"/>
          <w:szCs w:val="18"/>
        </w:rPr>
        <w:t>　　由于腹壁强度下降、腹压增高所致。 因疝环宽大，一般直疝很少嵌顿，疝内容物绝不进人阴</w:t>
      </w:r>
    </w:p>
    <w:p>
      <w:pPr>
        <w:pStyle w:val="2"/>
        <w:keepNext w:val="0"/>
        <w:keepLines w:val="0"/>
        <w:widowControl/>
        <w:suppressLineNumbers w:val="0"/>
      </w:pPr>
      <w:r>
        <w:rPr>
          <w:sz w:val="18"/>
          <w:szCs w:val="18"/>
        </w:rPr>
        <w:t>　　囊。 多发生于年老体弱者。 腹股沟斜疝是由腹内脏器或组织经腹股沟管突出而形成，是最</w:t>
      </w:r>
    </w:p>
    <w:p>
      <w:pPr>
        <w:pStyle w:val="2"/>
        <w:keepNext w:val="0"/>
        <w:keepLines w:val="0"/>
        <w:widowControl/>
        <w:suppressLineNumbers w:val="0"/>
      </w:pPr>
      <w:r>
        <w:rPr>
          <w:sz w:val="18"/>
          <w:szCs w:val="18"/>
        </w:rPr>
        <w:t>　　常见的腹外疝，占全部腹外疝的 75%~90%，或占腹股沟疝的 85% ~95%，儿童和青壮年多</w:t>
      </w:r>
    </w:p>
    <w:p>
      <w:pPr>
        <w:pStyle w:val="2"/>
        <w:keepNext w:val="0"/>
        <w:keepLines w:val="0"/>
        <w:widowControl/>
        <w:suppressLineNumbers w:val="0"/>
      </w:pPr>
      <w:r>
        <w:rPr>
          <w:sz w:val="18"/>
          <w:szCs w:val="18"/>
        </w:rPr>
        <w:t>　　见。 股疝多见于 40 岁以上妇女。 脐疝多见于儿童和成人。</w:t>
      </w:r>
    </w:p>
    <w:p>
      <w:pPr>
        <w:pStyle w:val="2"/>
        <w:keepNext w:val="0"/>
        <w:keepLines w:val="0"/>
        <w:widowControl/>
        <w:suppressLineNumbers w:val="0"/>
      </w:pPr>
      <w:r>
        <w:rPr>
          <w:sz w:val="18"/>
          <w:szCs w:val="18"/>
        </w:rPr>
        <w:t>　　44.【答案】B</w:t>
      </w:r>
    </w:p>
    <w:p>
      <w:pPr>
        <w:pStyle w:val="2"/>
        <w:keepNext w:val="0"/>
        <w:keepLines w:val="0"/>
        <w:widowControl/>
        <w:suppressLineNumbers w:val="0"/>
      </w:pPr>
      <w:r>
        <w:rPr>
          <w:sz w:val="18"/>
          <w:szCs w:val="18"/>
        </w:rPr>
        <w:t>　　【解析】腹股沟斜疝疝块脱出路径为:由内环经腹股沟管到外环，进入阴囊。 因此疝囊</w:t>
      </w:r>
    </w:p>
    <w:p>
      <w:pPr>
        <w:pStyle w:val="2"/>
        <w:keepNext w:val="0"/>
        <w:keepLines w:val="0"/>
        <w:widowControl/>
        <w:suppressLineNumbers w:val="0"/>
      </w:pPr>
      <w:r>
        <w:rPr>
          <w:sz w:val="18"/>
          <w:szCs w:val="18"/>
        </w:rPr>
        <w:t>　　颈在腹壁下动脉外侧。</w:t>
      </w:r>
    </w:p>
    <w:p>
      <w:pPr>
        <w:pStyle w:val="2"/>
        <w:keepNext w:val="0"/>
        <w:keepLines w:val="0"/>
        <w:widowControl/>
        <w:suppressLineNumbers w:val="0"/>
      </w:pPr>
      <w:r>
        <w:rPr>
          <w:sz w:val="18"/>
          <w:szCs w:val="18"/>
        </w:rPr>
        <w:t>　　45.【答案】D</w:t>
      </w:r>
    </w:p>
    <w:p>
      <w:pPr>
        <w:pStyle w:val="2"/>
        <w:keepNext w:val="0"/>
        <w:keepLines w:val="0"/>
        <w:widowControl/>
        <w:suppressLineNumbers w:val="0"/>
      </w:pPr>
      <w:r>
        <w:rPr>
          <w:sz w:val="18"/>
          <w:szCs w:val="18"/>
        </w:rPr>
        <w:t>　　【解析】股管是一漏斗状筋膜间隙，位于股鞘内侧，是股痛的通道。 由于股管几乎垂</w:t>
      </w:r>
    </w:p>
    <w:p>
      <w:pPr>
        <w:pStyle w:val="2"/>
        <w:keepNext w:val="0"/>
        <w:keepLines w:val="0"/>
        <w:widowControl/>
        <w:suppressLineNumbers w:val="0"/>
      </w:pPr>
      <w:r>
        <w:rPr>
          <w:sz w:val="18"/>
          <w:szCs w:val="18"/>
        </w:rPr>
        <w:t>　　直，疝块在卵圆窝处向前转折时形成一锐角，并且股环本身较小，周围又多坚韧的韧带，因</w:t>
      </w:r>
    </w:p>
    <w:p>
      <w:pPr>
        <w:pStyle w:val="2"/>
        <w:keepNext w:val="0"/>
        <w:keepLines w:val="0"/>
        <w:widowControl/>
        <w:suppressLineNumbers w:val="0"/>
      </w:pPr>
      <w:r>
        <w:rPr>
          <w:sz w:val="18"/>
          <w:szCs w:val="18"/>
        </w:rPr>
        <w:t>　　此股疝容易嵌顿。 在所有的腹外疝中，股疝嵌顿比例高达 60%腹股沟直疝因疝环宽大，一</w:t>
      </w:r>
    </w:p>
    <w:p>
      <w:pPr>
        <w:pStyle w:val="2"/>
        <w:keepNext w:val="0"/>
        <w:keepLines w:val="0"/>
        <w:widowControl/>
        <w:suppressLineNumbers w:val="0"/>
      </w:pPr>
      <w:r>
        <w:rPr>
          <w:sz w:val="18"/>
          <w:szCs w:val="18"/>
        </w:rPr>
        <w:t>　　般很少嵌顿。</w:t>
      </w:r>
    </w:p>
    <w:p>
      <w:pPr>
        <w:pStyle w:val="2"/>
        <w:keepNext w:val="0"/>
        <w:keepLines w:val="0"/>
        <w:widowControl/>
        <w:suppressLineNumbers w:val="0"/>
      </w:pPr>
      <w:r>
        <w:rPr>
          <w:sz w:val="18"/>
          <w:szCs w:val="18"/>
        </w:rPr>
        <w:t>　　46.【答案】E</w:t>
      </w:r>
    </w:p>
    <w:p>
      <w:pPr>
        <w:pStyle w:val="2"/>
        <w:keepNext w:val="0"/>
        <w:keepLines w:val="0"/>
        <w:widowControl/>
        <w:suppressLineNumbers w:val="0"/>
      </w:pPr>
      <w:r>
        <w:rPr>
          <w:sz w:val="18"/>
          <w:szCs w:val="18"/>
        </w:rPr>
        <w:t>　　【解析】癫痫持续状态是癫痫最严重的发作表现，由于其病死率高，基层医院没有完善</w:t>
      </w:r>
    </w:p>
    <w:p>
      <w:pPr>
        <w:pStyle w:val="2"/>
        <w:keepNext w:val="0"/>
        <w:keepLines w:val="0"/>
        <w:widowControl/>
        <w:suppressLineNumbers w:val="0"/>
      </w:pPr>
      <w:r>
        <w:rPr>
          <w:sz w:val="18"/>
          <w:szCs w:val="18"/>
        </w:rPr>
        <w:t>　　的抢救设备和条件，应及时转诊到上级医院救治。 转诊注意事项:转诊过程中，要有专人护</w:t>
      </w:r>
    </w:p>
    <w:p>
      <w:pPr>
        <w:pStyle w:val="2"/>
        <w:keepNext w:val="0"/>
        <w:keepLines w:val="0"/>
        <w:widowControl/>
        <w:suppressLineNumbers w:val="0"/>
      </w:pPr>
      <w:r>
        <w:rPr>
          <w:sz w:val="18"/>
          <w:szCs w:val="18"/>
        </w:rPr>
        <w:t>　　理，注意生命体征监测ꎻ②将患者平卧或侧卧，头部偏向一侧，防止口腔分泌物误吸ꎻ③取下</w:t>
      </w:r>
    </w:p>
    <w:p>
      <w:pPr>
        <w:pStyle w:val="2"/>
        <w:keepNext w:val="0"/>
        <w:keepLines w:val="0"/>
        <w:widowControl/>
        <w:suppressLineNumbers w:val="0"/>
      </w:pPr>
      <w:r>
        <w:rPr>
          <w:sz w:val="18"/>
          <w:szCs w:val="18"/>
        </w:rPr>
        <w:t>　　义齿，放上牙垫，防止舌、唇自咬ꎻ④防止抽搐时强力按压致肢体骨折ꎻ⑤给予氧气吸入ꎻ⑥</w:t>
      </w:r>
    </w:p>
    <w:p>
      <w:pPr>
        <w:pStyle w:val="2"/>
        <w:keepNext w:val="0"/>
        <w:keepLines w:val="0"/>
        <w:widowControl/>
        <w:suppressLineNumbers w:val="0"/>
      </w:pPr>
      <w:r>
        <w:rPr>
          <w:sz w:val="18"/>
          <w:szCs w:val="18"/>
        </w:rPr>
        <w:t>　　就近转入有条件的医院。</w:t>
      </w:r>
    </w:p>
    <w:p>
      <w:pPr>
        <w:pStyle w:val="2"/>
        <w:keepNext w:val="0"/>
        <w:keepLines w:val="0"/>
        <w:widowControl/>
        <w:suppressLineNumbers w:val="0"/>
      </w:pPr>
      <w:r>
        <w:rPr>
          <w:sz w:val="18"/>
          <w:szCs w:val="18"/>
        </w:rPr>
        <w:t>　　47.【答案】B</w:t>
      </w:r>
    </w:p>
    <w:p>
      <w:pPr>
        <w:pStyle w:val="2"/>
        <w:keepNext w:val="0"/>
        <w:keepLines w:val="0"/>
        <w:widowControl/>
        <w:suppressLineNumbers w:val="0"/>
      </w:pPr>
      <w:r>
        <w:rPr>
          <w:sz w:val="18"/>
          <w:szCs w:val="18"/>
        </w:rPr>
        <w:t>　　【解析】糖尿病酮症酸中毒时，由于糖代谢紊乱加重，脂肪动员和分解加速，因此尿糖、</w:t>
      </w:r>
    </w:p>
    <w:p>
      <w:pPr>
        <w:pStyle w:val="2"/>
        <w:keepNext w:val="0"/>
        <w:keepLines w:val="0"/>
        <w:widowControl/>
        <w:suppressLineNumbers w:val="0"/>
      </w:pPr>
      <w:r>
        <w:rPr>
          <w:sz w:val="18"/>
          <w:szCs w:val="18"/>
        </w:rPr>
        <w:t>　　尿酮呈现强阳性。</w:t>
      </w:r>
    </w:p>
    <w:p>
      <w:pPr>
        <w:pStyle w:val="2"/>
        <w:keepNext w:val="0"/>
        <w:keepLines w:val="0"/>
        <w:widowControl/>
        <w:suppressLineNumbers w:val="0"/>
      </w:pPr>
      <w:r>
        <w:rPr>
          <w:sz w:val="18"/>
          <w:szCs w:val="18"/>
        </w:rPr>
        <w:t>　　48.【答案】A</w:t>
      </w:r>
    </w:p>
    <w:p>
      <w:pPr>
        <w:pStyle w:val="2"/>
        <w:keepNext w:val="0"/>
        <w:keepLines w:val="0"/>
        <w:widowControl/>
        <w:suppressLineNumbers w:val="0"/>
      </w:pPr>
      <w:r>
        <w:rPr>
          <w:sz w:val="18"/>
          <w:szCs w:val="18"/>
        </w:rPr>
        <w:t>　　【解析】高血压急症首选静脉降压，静点硝普钠，通过扩张动静脉达到快速降低血压的</w:t>
      </w:r>
    </w:p>
    <w:p>
      <w:pPr>
        <w:pStyle w:val="2"/>
        <w:keepNext w:val="0"/>
        <w:keepLines w:val="0"/>
        <w:widowControl/>
        <w:suppressLineNumbers w:val="0"/>
      </w:pPr>
      <w:r>
        <w:rPr>
          <w:sz w:val="18"/>
          <w:szCs w:val="18"/>
        </w:rPr>
        <w:t>　　作用。</w:t>
      </w:r>
    </w:p>
    <w:p>
      <w:pPr>
        <w:pStyle w:val="2"/>
        <w:keepNext w:val="0"/>
        <w:keepLines w:val="0"/>
        <w:widowControl/>
        <w:suppressLineNumbers w:val="0"/>
      </w:pPr>
      <w:r>
        <w:rPr>
          <w:sz w:val="18"/>
          <w:szCs w:val="18"/>
        </w:rPr>
        <w:t>　　49.【答案】C</w:t>
      </w:r>
    </w:p>
    <w:p>
      <w:pPr>
        <w:pStyle w:val="2"/>
        <w:keepNext w:val="0"/>
        <w:keepLines w:val="0"/>
        <w:widowControl/>
        <w:suppressLineNumbers w:val="0"/>
      </w:pPr>
      <w:r>
        <w:rPr>
          <w:sz w:val="18"/>
          <w:szCs w:val="18"/>
        </w:rPr>
        <w:t>　　【解析】急性心肌梗死后，心肌坏死标志物 CK-MB 变化特点为:起病后 4 小时内升高，</w:t>
      </w:r>
    </w:p>
    <w:p>
      <w:pPr>
        <w:pStyle w:val="2"/>
        <w:keepNext w:val="0"/>
        <w:keepLines w:val="0"/>
        <w:widowControl/>
        <w:suppressLineNumbers w:val="0"/>
      </w:pPr>
      <w:r>
        <w:rPr>
          <w:sz w:val="18"/>
          <w:szCs w:val="18"/>
        </w:rPr>
        <w:t>　　16~24 小时达高峰，3~4 天恢复正常。</w:t>
      </w:r>
    </w:p>
    <w:p>
      <w:pPr>
        <w:pStyle w:val="2"/>
        <w:keepNext w:val="0"/>
        <w:keepLines w:val="0"/>
        <w:widowControl/>
        <w:suppressLineNumbers w:val="0"/>
      </w:pPr>
      <w:r>
        <w:rPr>
          <w:sz w:val="18"/>
          <w:szCs w:val="18"/>
        </w:rPr>
        <w:t>　　50.【答案】D</w:t>
      </w:r>
    </w:p>
    <w:p>
      <w:pPr>
        <w:pStyle w:val="2"/>
        <w:keepNext w:val="0"/>
        <w:keepLines w:val="0"/>
        <w:widowControl/>
        <w:suppressLineNumbers w:val="0"/>
      </w:pPr>
      <w:r>
        <w:rPr>
          <w:sz w:val="18"/>
          <w:szCs w:val="18"/>
        </w:rPr>
        <w:t>　　【解析】肘关节由肱骨下端、尺骨鹰嘴窝、桡骨头及关节囊、内外侧副韧带构成，脱位时</w:t>
      </w:r>
    </w:p>
    <w:p>
      <w:pPr>
        <w:pStyle w:val="2"/>
        <w:keepNext w:val="0"/>
        <w:keepLines w:val="0"/>
        <w:widowControl/>
        <w:suppressLineNumbers w:val="0"/>
      </w:pPr>
      <w:r>
        <w:rPr>
          <w:sz w:val="18"/>
          <w:szCs w:val="18"/>
        </w:rPr>
        <w:t>　　局部检查可见:①患处肿、痛，不能活动，患者以健手托住患侧前臂，肘关节处于半伸直位，</w:t>
      </w:r>
    </w:p>
    <w:p>
      <w:pPr>
        <w:pStyle w:val="2"/>
        <w:keepNext w:val="0"/>
        <w:keepLines w:val="0"/>
        <w:widowControl/>
        <w:suppressLineNumbers w:val="0"/>
      </w:pPr>
      <w:r>
        <w:rPr>
          <w:sz w:val="18"/>
          <w:szCs w:val="18"/>
        </w:rPr>
        <w:t>　　被动运动时伸不直肘部。 ②肘后空虚感，可摸到凹陷处。 ③肘部三点关系完全破坏，失去</w:t>
      </w:r>
    </w:p>
    <w:p>
      <w:pPr>
        <w:pStyle w:val="2"/>
        <w:keepNext w:val="0"/>
        <w:keepLines w:val="0"/>
        <w:widowControl/>
        <w:suppressLineNumbers w:val="0"/>
      </w:pPr>
      <w:r>
        <w:rPr>
          <w:sz w:val="18"/>
          <w:szCs w:val="18"/>
        </w:rPr>
        <w:t>　　正常关系。</w:t>
      </w:r>
    </w:p>
    <w:p>
      <w:pPr>
        <w:pStyle w:val="2"/>
        <w:keepNext w:val="0"/>
        <w:keepLines w:val="0"/>
        <w:widowControl/>
        <w:suppressLineNumbers w:val="0"/>
      </w:pPr>
      <w:r>
        <w:rPr>
          <w:sz w:val="18"/>
          <w:szCs w:val="18"/>
        </w:rPr>
        <w:t>　　51.【答案】B</w:t>
      </w:r>
    </w:p>
    <w:p>
      <w:pPr>
        <w:pStyle w:val="2"/>
        <w:keepNext w:val="0"/>
        <w:keepLines w:val="0"/>
        <w:widowControl/>
        <w:suppressLineNumbers w:val="0"/>
      </w:pPr>
      <w:r>
        <w:rPr>
          <w:sz w:val="18"/>
          <w:szCs w:val="18"/>
        </w:rPr>
        <w:t>　　52.【答案】D</w:t>
      </w:r>
    </w:p>
    <w:p>
      <w:pPr>
        <w:pStyle w:val="2"/>
        <w:keepNext w:val="0"/>
        <w:keepLines w:val="0"/>
        <w:widowControl/>
        <w:suppressLineNumbers w:val="0"/>
      </w:pPr>
      <w:r>
        <w:rPr>
          <w:sz w:val="18"/>
          <w:szCs w:val="18"/>
        </w:rPr>
        <w:t>　　【解析】明确为毒蛇咬伤后，在立即进行急救处理的同时，尽快转往医院，途中需密切</w:t>
      </w:r>
    </w:p>
    <w:p>
      <w:pPr>
        <w:pStyle w:val="2"/>
        <w:keepNext w:val="0"/>
        <w:keepLines w:val="0"/>
        <w:widowControl/>
        <w:suppressLineNumbers w:val="0"/>
      </w:pPr>
      <w:r>
        <w:rPr>
          <w:sz w:val="18"/>
          <w:szCs w:val="18"/>
        </w:rPr>
        <w:t>　　观察患者的呼吸、血压、脉搏(或心跳)、神志变化，保护呼吸道通畅，注意有无出血现象，不</w:t>
      </w:r>
    </w:p>
    <w:p>
      <w:pPr>
        <w:pStyle w:val="2"/>
        <w:keepNext w:val="0"/>
        <w:keepLines w:val="0"/>
        <w:widowControl/>
        <w:suppressLineNumbers w:val="0"/>
      </w:pPr>
      <w:r>
        <w:rPr>
          <w:sz w:val="18"/>
          <w:szCs w:val="18"/>
        </w:rPr>
        <w:t>　　要过多地摇动患者(避免毒液吸收)。 有抽搐者可肌内注射地西泮 10 mg 或苯巴比妥</w:t>
      </w:r>
    </w:p>
    <w:p>
      <w:pPr>
        <w:pStyle w:val="2"/>
        <w:keepNext w:val="0"/>
        <w:keepLines w:val="0"/>
        <w:widowControl/>
        <w:suppressLineNumbers w:val="0"/>
      </w:pPr>
      <w:r>
        <w:rPr>
          <w:sz w:val="18"/>
          <w:szCs w:val="18"/>
        </w:rPr>
        <w:t>　　100 mg。</w:t>
      </w:r>
    </w:p>
    <w:p>
      <w:pPr>
        <w:pStyle w:val="2"/>
        <w:keepNext w:val="0"/>
        <w:keepLines w:val="0"/>
        <w:widowControl/>
        <w:suppressLineNumbers w:val="0"/>
      </w:pPr>
      <w:r>
        <w:rPr>
          <w:sz w:val="18"/>
          <w:szCs w:val="18"/>
        </w:rPr>
        <w:t>　　53.【答案】D</w:t>
      </w:r>
    </w:p>
    <w:p>
      <w:pPr>
        <w:pStyle w:val="2"/>
        <w:keepNext w:val="0"/>
        <w:keepLines w:val="0"/>
        <w:widowControl/>
        <w:suppressLineNumbers w:val="0"/>
      </w:pPr>
      <w:r>
        <w:rPr>
          <w:sz w:val="18"/>
          <w:szCs w:val="18"/>
        </w:rPr>
        <w:t>　　【解析】以气息分阴阳，语声高亢洪亮、多言而躁动者，属实、属热，为阳ꎻ语声低微无力、少言而沉静者，属虚、属寒，为阴。</w:t>
      </w:r>
    </w:p>
    <w:p>
      <w:pPr>
        <w:pStyle w:val="2"/>
        <w:keepNext w:val="0"/>
        <w:keepLines w:val="0"/>
        <w:widowControl/>
        <w:suppressLineNumbers w:val="0"/>
      </w:pPr>
      <w:r>
        <w:rPr>
          <w:sz w:val="18"/>
          <w:szCs w:val="18"/>
        </w:rPr>
        <w:t>　　54.【答案】D</w:t>
      </w:r>
    </w:p>
    <w:p>
      <w:pPr>
        <w:pStyle w:val="2"/>
        <w:keepNext w:val="0"/>
        <w:keepLines w:val="0"/>
        <w:widowControl/>
        <w:suppressLineNumbers w:val="0"/>
      </w:pPr>
      <w:r>
        <w:rPr>
          <w:sz w:val="18"/>
          <w:szCs w:val="18"/>
        </w:rPr>
        <w:t>　　55.【答案】D</w:t>
      </w:r>
    </w:p>
    <w:p>
      <w:pPr>
        <w:pStyle w:val="2"/>
        <w:keepNext w:val="0"/>
        <w:keepLines w:val="0"/>
        <w:widowControl/>
        <w:suppressLineNumbers w:val="0"/>
      </w:pPr>
      <w:r>
        <w:rPr>
          <w:sz w:val="18"/>
          <w:szCs w:val="18"/>
        </w:rPr>
        <w:t>　　56.【答案】D</w:t>
      </w:r>
    </w:p>
    <w:p>
      <w:pPr>
        <w:pStyle w:val="2"/>
        <w:keepNext w:val="0"/>
        <w:keepLines w:val="0"/>
        <w:widowControl/>
        <w:suppressLineNumbers w:val="0"/>
      </w:pPr>
      <w:r>
        <w:rPr>
          <w:sz w:val="18"/>
          <w:szCs w:val="18"/>
        </w:rPr>
        <w:t>　　【解析】中医学认为，证是机体在疾病发展过程中某一阶段的病理概括，包括病变的部</w:t>
      </w:r>
    </w:p>
    <w:p>
      <w:pPr>
        <w:pStyle w:val="2"/>
        <w:keepNext w:val="0"/>
        <w:keepLines w:val="0"/>
        <w:widowControl/>
        <w:suppressLineNumbers w:val="0"/>
      </w:pPr>
      <w:r>
        <w:rPr>
          <w:sz w:val="18"/>
          <w:szCs w:val="18"/>
        </w:rPr>
        <w:t>　　位、原因、性质及邪正关系，能够反映出疾病发展过程中某一阶段的病理变化的本质。</w:t>
      </w:r>
    </w:p>
    <w:p>
      <w:pPr>
        <w:pStyle w:val="2"/>
        <w:keepNext w:val="0"/>
        <w:keepLines w:val="0"/>
        <w:widowControl/>
        <w:suppressLineNumbers w:val="0"/>
      </w:pPr>
      <w:r>
        <w:rPr>
          <w:sz w:val="18"/>
          <w:szCs w:val="18"/>
        </w:rPr>
        <w:t>　　57.【答案】A</w:t>
      </w:r>
    </w:p>
    <w:p>
      <w:pPr>
        <w:pStyle w:val="2"/>
        <w:keepNext w:val="0"/>
        <w:keepLines w:val="0"/>
        <w:widowControl/>
        <w:suppressLineNumbers w:val="0"/>
      </w:pPr>
      <w:r>
        <w:rPr>
          <w:sz w:val="18"/>
          <w:szCs w:val="18"/>
        </w:rPr>
        <w:t>　　【解析】弦脉多见于肝胆病、疼痛、痰饮等，或为胃气衰败者。 亦见于老年健康者。 其</w:t>
      </w:r>
    </w:p>
    <w:p>
      <w:pPr>
        <w:pStyle w:val="2"/>
        <w:keepNext w:val="0"/>
        <w:keepLines w:val="0"/>
        <w:widowControl/>
        <w:suppressLineNumbers w:val="0"/>
      </w:pPr>
      <w:r>
        <w:rPr>
          <w:sz w:val="18"/>
          <w:szCs w:val="18"/>
        </w:rPr>
        <w:t>　　他选项的脉象不符合题干要求，故此题的最佳选项是 A。</w:t>
      </w:r>
    </w:p>
    <w:p>
      <w:pPr>
        <w:pStyle w:val="2"/>
        <w:keepNext w:val="0"/>
        <w:keepLines w:val="0"/>
        <w:widowControl/>
        <w:suppressLineNumbers w:val="0"/>
      </w:pPr>
      <w:r>
        <w:rPr>
          <w:sz w:val="18"/>
          <w:szCs w:val="18"/>
        </w:rPr>
        <w:t>　　58.【答案】A</w:t>
      </w:r>
    </w:p>
    <w:p>
      <w:pPr>
        <w:pStyle w:val="2"/>
        <w:keepNext w:val="0"/>
        <w:keepLines w:val="0"/>
        <w:widowControl/>
        <w:suppressLineNumbers w:val="0"/>
      </w:pPr>
      <w:r>
        <w:rPr>
          <w:sz w:val="18"/>
          <w:szCs w:val="18"/>
        </w:rPr>
        <w:t>　　【解析】根据头痛部位不同，可辨识病在何经:</w:t>
      </w:r>
    </w:p>
    <w:p>
      <w:pPr>
        <w:pStyle w:val="2"/>
        <w:keepNext w:val="0"/>
        <w:keepLines w:val="0"/>
        <w:widowControl/>
        <w:suppressLineNumbers w:val="0"/>
      </w:pPr>
      <w:r>
        <w:rPr>
          <w:sz w:val="18"/>
          <w:szCs w:val="18"/>
        </w:rPr>
        <w:t>　　(1)后头部连项痛:属太阳经头痛。</w:t>
      </w:r>
    </w:p>
    <w:p>
      <w:pPr>
        <w:pStyle w:val="2"/>
        <w:keepNext w:val="0"/>
        <w:keepLines w:val="0"/>
        <w:widowControl/>
        <w:suppressLineNumbers w:val="0"/>
      </w:pPr>
      <w:r>
        <w:rPr>
          <w:sz w:val="18"/>
          <w:szCs w:val="18"/>
        </w:rPr>
        <w:t>　　(2)前额部连眉棱骨痛:属阳明经头痛。</w:t>
      </w:r>
    </w:p>
    <w:p>
      <w:pPr>
        <w:pStyle w:val="2"/>
        <w:keepNext w:val="0"/>
        <w:keepLines w:val="0"/>
        <w:widowControl/>
        <w:suppressLineNumbers w:val="0"/>
      </w:pPr>
      <w:r>
        <w:rPr>
          <w:sz w:val="18"/>
          <w:szCs w:val="18"/>
        </w:rPr>
        <w:t>　　(3)侧头部痛，痛在两侧太阳穴附近为甚者:属少阳经头痛。</w:t>
      </w:r>
    </w:p>
    <w:p>
      <w:pPr>
        <w:pStyle w:val="2"/>
        <w:keepNext w:val="0"/>
        <w:keepLines w:val="0"/>
        <w:widowControl/>
        <w:suppressLineNumbers w:val="0"/>
      </w:pPr>
      <w:r>
        <w:rPr>
          <w:sz w:val="18"/>
          <w:szCs w:val="18"/>
        </w:rPr>
        <w:t>　　(4)巅顶痛:属厥阴经头痛。</w:t>
      </w:r>
    </w:p>
    <w:p>
      <w:pPr>
        <w:pStyle w:val="2"/>
        <w:keepNext w:val="0"/>
        <w:keepLines w:val="0"/>
        <w:widowControl/>
        <w:suppressLineNumbers w:val="0"/>
      </w:pPr>
      <w:r>
        <w:rPr>
          <w:sz w:val="18"/>
          <w:szCs w:val="18"/>
        </w:rPr>
        <w:t>　　(5)头痛连齿者:属少阴经头痛。</w:t>
      </w:r>
    </w:p>
    <w:p>
      <w:pPr>
        <w:pStyle w:val="2"/>
        <w:keepNext w:val="0"/>
        <w:keepLines w:val="0"/>
        <w:widowControl/>
        <w:suppressLineNumbers w:val="0"/>
      </w:pPr>
      <w:r>
        <w:rPr>
          <w:sz w:val="18"/>
          <w:szCs w:val="18"/>
        </w:rPr>
        <w:t>　　59.答案:D</w:t>
      </w:r>
    </w:p>
    <w:p>
      <w:pPr>
        <w:pStyle w:val="2"/>
        <w:keepNext w:val="0"/>
        <w:keepLines w:val="0"/>
        <w:widowControl/>
        <w:suppressLineNumbers w:val="0"/>
      </w:pPr>
      <w:r>
        <w:rPr>
          <w:sz w:val="18"/>
          <w:szCs w:val="18"/>
        </w:rPr>
        <w:t>　　【解析】小便频数，澄清量多，夜间明显者多为肾阳不足或肾气不固。</w:t>
      </w:r>
    </w:p>
    <w:p>
      <w:pPr>
        <w:pStyle w:val="2"/>
        <w:keepNext w:val="0"/>
        <w:keepLines w:val="0"/>
        <w:widowControl/>
        <w:suppressLineNumbers w:val="0"/>
      </w:pPr>
      <w:r>
        <w:rPr>
          <w:sz w:val="18"/>
          <w:szCs w:val="18"/>
        </w:rPr>
        <w:t>　　60.【答案】B</w:t>
      </w:r>
    </w:p>
    <w:p>
      <w:pPr>
        <w:pStyle w:val="2"/>
        <w:keepNext w:val="0"/>
        <w:keepLines w:val="0"/>
        <w:widowControl/>
        <w:suppressLineNumbers w:val="0"/>
      </w:pPr>
      <w:r>
        <w:rPr>
          <w:sz w:val="18"/>
          <w:szCs w:val="18"/>
        </w:rPr>
        <w:t>　　【解析】小便频数而短少，急迫者，多属膀胱湿热，气化失职，热迫尿道所致ꎻ而小便频</w:t>
      </w:r>
    </w:p>
    <w:p>
      <w:pPr>
        <w:pStyle w:val="2"/>
        <w:keepNext w:val="0"/>
        <w:keepLines w:val="0"/>
        <w:widowControl/>
        <w:suppressLineNumbers w:val="0"/>
      </w:pPr>
      <w:r>
        <w:rPr>
          <w:sz w:val="18"/>
          <w:szCs w:val="18"/>
        </w:rPr>
        <w:t>　　数，量多色清，多为肾气不固或肾阳不足所致。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7D21"/>
    <w:rsid w:val="07986DAB"/>
    <w:rsid w:val="1D622456"/>
    <w:rsid w:val="1DEF5D26"/>
    <w:rsid w:val="21BC62D7"/>
    <w:rsid w:val="25BC161E"/>
    <w:rsid w:val="37F91FA6"/>
    <w:rsid w:val="38A0504C"/>
    <w:rsid w:val="38BF02C8"/>
    <w:rsid w:val="3AA11D8E"/>
    <w:rsid w:val="42B95C77"/>
    <w:rsid w:val="5041488C"/>
    <w:rsid w:val="581E2A29"/>
    <w:rsid w:val="585E3140"/>
    <w:rsid w:val="5F472CE6"/>
    <w:rsid w:val="5FD11F33"/>
    <w:rsid w:val="615B2BAD"/>
    <w:rsid w:val="615D15D9"/>
    <w:rsid w:val="67101238"/>
    <w:rsid w:val="718967DC"/>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2018-08-16T02:27:12Z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